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69" w:rsidRDefault="006C7369" w:rsidP="006C7369">
      <w:bookmarkStart w:id="0" w:name="_Ref236507612"/>
    </w:p>
    <w:p w:rsidR="006C7369" w:rsidRPr="00251F6E" w:rsidRDefault="006C7369" w:rsidP="006C7369">
      <w:pPr>
        <w:rPr>
          <w:rFonts w:ascii="Arial" w:hAnsi="Arial" w:cs="Arial"/>
        </w:rPr>
      </w:pPr>
    </w:p>
    <w:p w:rsidR="00501B7D" w:rsidRPr="00251F6E" w:rsidRDefault="006C7369" w:rsidP="006C7369">
      <w:pPr>
        <w:pStyle w:val="Nadpis1"/>
        <w:ind w:left="748" w:hanging="748"/>
        <w:jc w:val="left"/>
        <w:rPr>
          <w:rFonts w:ascii="Arial" w:hAnsi="Arial" w:cs="Arial"/>
          <w:caps/>
          <w:sz w:val="28"/>
          <w:szCs w:val="28"/>
        </w:rPr>
      </w:pPr>
      <w:bookmarkStart w:id="1" w:name="_Toc468352351"/>
      <w:bookmarkStart w:id="2" w:name="_Ref236507644"/>
      <w:bookmarkEnd w:id="0"/>
      <w:r w:rsidRPr="00251F6E">
        <w:rPr>
          <w:rFonts w:ascii="Arial" w:hAnsi="Arial" w:cs="Arial"/>
          <w:caps/>
          <w:sz w:val="28"/>
          <w:szCs w:val="28"/>
        </w:rPr>
        <w:t xml:space="preserve">B.  </w:t>
      </w:r>
      <w:r w:rsidRPr="00251F6E">
        <w:rPr>
          <w:rFonts w:ascii="Arial" w:hAnsi="Arial" w:cs="Arial"/>
          <w:caps/>
          <w:sz w:val="28"/>
          <w:szCs w:val="28"/>
        </w:rPr>
        <w:tab/>
        <w:t>SÚHRNNá technická správa</w:t>
      </w:r>
      <w:bookmarkEnd w:id="1"/>
      <w:r w:rsidRPr="00251F6E">
        <w:rPr>
          <w:rFonts w:ascii="Arial" w:hAnsi="Arial" w:cs="Arial"/>
          <w:caps/>
          <w:sz w:val="28"/>
          <w:szCs w:val="28"/>
        </w:rPr>
        <w:t xml:space="preserve"> </w:t>
      </w:r>
    </w:p>
    <w:p w:rsidR="006C7369" w:rsidRPr="00251F6E" w:rsidRDefault="006C7369" w:rsidP="006C7369">
      <w:pPr>
        <w:pStyle w:val="Nadpis1"/>
        <w:ind w:left="748" w:hanging="748"/>
        <w:jc w:val="left"/>
        <w:rPr>
          <w:rFonts w:ascii="Arial" w:hAnsi="Arial" w:cs="Arial"/>
          <w:bCs/>
          <w:caps/>
          <w:szCs w:val="22"/>
        </w:rPr>
      </w:pPr>
      <w:r w:rsidRPr="00251F6E">
        <w:rPr>
          <w:rFonts w:ascii="Arial" w:hAnsi="Arial" w:cs="Arial"/>
          <w:caps/>
          <w:szCs w:val="22"/>
        </w:rPr>
        <w:br/>
      </w:r>
    </w:p>
    <w:p w:rsidR="006C7369" w:rsidRPr="00251F6E" w:rsidRDefault="006C7369" w:rsidP="006C7369">
      <w:pPr>
        <w:pStyle w:val="Nadpis2"/>
        <w:ind w:left="748" w:hanging="748"/>
        <w:rPr>
          <w:rFonts w:ascii="Arial" w:hAnsi="Arial" w:cs="Arial"/>
          <w:b/>
          <w:color w:val="auto"/>
        </w:rPr>
      </w:pPr>
      <w:bookmarkStart w:id="3" w:name="_Toc468352352"/>
      <w:r w:rsidRPr="00251F6E">
        <w:rPr>
          <w:rFonts w:ascii="Arial" w:hAnsi="Arial" w:cs="Arial"/>
          <w:b/>
          <w:color w:val="auto"/>
        </w:rPr>
        <w:t>B.1</w:t>
      </w:r>
      <w:r w:rsidRPr="00251F6E">
        <w:rPr>
          <w:rFonts w:ascii="Arial" w:hAnsi="Arial" w:cs="Arial"/>
          <w:b/>
          <w:color w:val="auto"/>
        </w:rPr>
        <w:tab/>
        <w:t>Charakteristika územia stavby</w:t>
      </w:r>
      <w:bookmarkEnd w:id="3"/>
    </w:p>
    <w:p w:rsidR="006C7369" w:rsidRPr="00251F6E" w:rsidRDefault="006C7369" w:rsidP="006C7369">
      <w:pPr>
        <w:pStyle w:val="Nadpis3"/>
        <w:spacing w:before="0" w:after="0"/>
        <w:ind w:left="748" w:hanging="748"/>
        <w:rPr>
          <w:sz w:val="22"/>
          <w:szCs w:val="22"/>
        </w:rPr>
      </w:pPr>
    </w:p>
    <w:p w:rsidR="006C7369" w:rsidRPr="00251F6E" w:rsidRDefault="006C7369" w:rsidP="006C7369">
      <w:pPr>
        <w:pStyle w:val="Nadpis3"/>
        <w:spacing w:before="0" w:after="0"/>
        <w:ind w:left="748" w:hanging="748"/>
        <w:rPr>
          <w:b w:val="0"/>
          <w:i/>
          <w:sz w:val="22"/>
          <w:szCs w:val="22"/>
          <w:u w:val="single"/>
        </w:rPr>
      </w:pPr>
      <w:bookmarkStart w:id="4" w:name="_Toc468352353"/>
      <w:r w:rsidRPr="00251F6E">
        <w:rPr>
          <w:b w:val="0"/>
          <w:i/>
          <w:sz w:val="22"/>
          <w:szCs w:val="22"/>
          <w:u w:val="single"/>
        </w:rPr>
        <w:t xml:space="preserve">B.1.1  </w:t>
      </w:r>
      <w:r w:rsidRPr="00251F6E">
        <w:rPr>
          <w:b w:val="0"/>
          <w:i/>
          <w:sz w:val="22"/>
          <w:szCs w:val="22"/>
          <w:u w:val="single"/>
        </w:rPr>
        <w:tab/>
        <w:t>Zhodnotenie polohy a stavu staveniska.</w:t>
      </w:r>
      <w:bookmarkEnd w:id="4"/>
    </w:p>
    <w:p w:rsidR="006C7369" w:rsidRPr="00251F6E" w:rsidRDefault="006C7369" w:rsidP="006C7369">
      <w:pPr>
        <w:ind w:left="709" w:hanging="709"/>
        <w:rPr>
          <w:rFonts w:ascii="Arial" w:hAnsi="Arial" w:cs="Arial"/>
          <w:sz w:val="22"/>
          <w:szCs w:val="22"/>
        </w:rPr>
      </w:pPr>
    </w:p>
    <w:p w:rsidR="006C7369" w:rsidRPr="00251F6E" w:rsidRDefault="006C7369" w:rsidP="00381FBA">
      <w:pPr>
        <w:pStyle w:val="Zkladntextodsazen"/>
        <w:spacing w:line="276" w:lineRule="auto"/>
        <w:ind w:left="0"/>
        <w:jc w:val="both"/>
        <w:rPr>
          <w:rFonts w:ascii="Arial" w:hAnsi="Arial" w:cs="Arial"/>
          <w:iCs/>
          <w:sz w:val="22"/>
          <w:szCs w:val="22"/>
        </w:rPr>
      </w:pPr>
      <w:r w:rsidRPr="00251F6E">
        <w:rPr>
          <w:rFonts w:ascii="Arial" w:hAnsi="Arial" w:cs="Arial"/>
          <w:sz w:val="22"/>
          <w:szCs w:val="22"/>
        </w:rPr>
        <w:tab/>
      </w:r>
      <w:r w:rsidRPr="00251F6E">
        <w:rPr>
          <w:rFonts w:ascii="Arial" w:hAnsi="Arial" w:cs="Arial"/>
          <w:iCs/>
          <w:sz w:val="22"/>
          <w:szCs w:val="22"/>
        </w:rPr>
        <w:t xml:space="preserve">Stavba je situovaná v obci </w:t>
      </w:r>
      <w:proofErr w:type="spellStart"/>
      <w:r w:rsidR="00713DAD" w:rsidRPr="00251F6E">
        <w:rPr>
          <w:rFonts w:ascii="Arial" w:hAnsi="Arial" w:cs="Arial"/>
          <w:iCs/>
          <w:sz w:val="22"/>
          <w:szCs w:val="22"/>
        </w:rPr>
        <w:t>Jakubová</w:t>
      </w:r>
      <w:proofErr w:type="spellEnd"/>
      <w:r w:rsidR="00713DAD" w:rsidRPr="00251F6E">
        <w:rPr>
          <w:rFonts w:ascii="Arial" w:hAnsi="Arial" w:cs="Arial"/>
          <w:iCs/>
          <w:sz w:val="22"/>
          <w:szCs w:val="22"/>
        </w:rPr>
        <w:t xml:space="preserve"> </w:t>
      </w:r>
      <w:proofErr w:type="spellStart"/>
      <w:r w:rsidR="00713DAD" w:rsidRPr="00251F6E">
        <w:rPr>
          <w:rFonts w:ascii="Arial" w:hAnsi="Arial" w:cs="Arial"/>
          <w:iCs/>
          <w:sz w:val="22"/>
          <w:szCs w:val="22"/>
        </w:rPr>
        <w:t>Voľa</w:t>
      </w:r>
      <w:proofErr w:type="spellEnd"/>
      <w:r w:rsidRPr="00251F6E">
        <w:rPr>
          <w:rFonts w:ascii="Arial" w:hAnsi="Arial" w:cs="Arial"/>
          <w:iCs/>
          <w:sz w:val="22"/>
          <w:szCs w:val="22"/>
        </w:rPr>
        <w:t>. V blízkosti stavby sa nachádza individuálna domová zástavba a</w:t>
      </w:r>
      <w:r w:rsidR="00713DAD" w:rsidRPr="00251F6E">
        <w:rPr>
          <w:rFonts w:ascii="Arial" w:hAnsi="Arial" w:cs="Arial"/>
          <w:iCs/>
          <w:sz w:val="22"/>
          <w:szCs w:val="22"/>
        </w:rPr>
        <w:t> obecný priestor</w:t>
      </w:r>
      <w:r w:rsidRPr="00251F6E">
        <w:rPr>
          <w:rFonts w:ascii="Arial" w:hAnsi="Arial" w:cs="Arial"/>
          <w:iCs/>
          <w:sz w:val="22"/>
          <w:szCs w:val="22"/>
        </w:rPr>
        <w:t>. Stavba je prístupná z miestnej cestnej komunikácie. Objekt je umiestnený na pozemku investora</w:t>
      </w:r>
      <w:r w:rsidR="00713DAD" w:rsidRPr="00251F6E">
        <w:rPr>
          <w:rFonts w:ascii="Arial" w:hAnsi="Arial" w:cs="Arial"/>
          <w:iCs/>
          <w:sz w:val="22"/>
          <w:szCs w:val="22"/>
        </w:rPr>
        <w:t xml:space="preserve"> .</w:t>
      </w:r>
      <w:r w:rsidR="00386964" w:rsidRPr="00251F6E">
        <w:rPr>
          <w:rFonts w:ascii="Arial" w:hAnsi="Arial" w:cs="Arial"/>
          <w:iCs/>
          <w:sz w:val="22"/>
          <w:szCs w:val="22"/>
        </w:rPr>
        <w:t>Pozemok je v</w:t>
      </w:r>
      <w:r w:rsidR="00713DAD" w:rsidRPr="00251F6E">
        <w:rPr>
          <w:rFonts w:ascii="Arial" w:hAnsi="Arial" w:cs="Arial"/>
          <w:iCs/>
          <w:sz w:val="22"/>
          <w:szCs w:val="22"/>
        </w:rPr>
        <w:t xml:space="preserve"> mieste stavby je rovinatý  vo východnej časti sa prudko zvažuje </w:t>
      </w:r>
      <w:r w:rsidR="00386964" w:rsidRPr="00251F6E">
        <w:rPr>
          <w:rFonts w:ascii="Arial" w:hAnsi="Arial" w:cs="Arial"/>
          <w:iCs/>
          <w:sz w:val="22"/>
          <w:szCs w:val="22"/>
        </w:rPr>
        <w:t>, v tomto mieste sa uvažuje so suterénom  . Na pozemku je prevažne zatrávnená plocha ,neexistujú tu žiadne spevnené plochy a komunikácie. Stavba je v prevažnej časti oplotená ,počas výstavby bude potrebné zamedziť vstupu nepovolaných osôb na stavenisko .</w:t>
      </w:r>
    </w:p>
    <w:p w:rsidR="00251F6E" w:rsidRDefault="00251F6E" w:rsidP="00381FBA">
      <w:pPr>
        <w:pStyle w:val="Nadpis3"/>
        <w:spacing w:before="0" w:after="0" w:line="276" w:lineRule="auto"/>
        <w:ind w:left="748" w:hanging="748"/>
        <w:rPr>
          <w:b w:val="0"/>
          <w:i/>
          <w:sz w:val="22"/>
          <w:szCs w:val="22"/>
          <w:u w:val="single"/>
        </w:rPr>
      </w:pPr>
      <w:bookmarkStart w:id="5" w:name="_Toc468352354"/>
    </w:p>
    <w:p w:rsidR="006C7369" w:rsidRPr="00251F6E" w:rsidRDefault="006C7369" w:rsidP="00381FBA">
      <w:pPr>
        <w:pStyle w:val="Nadpis3"/>
        <w:spacing w:before="0" w:after="0" w:line="276" w:lineRule="auto"/>
        <w:ind w:left="748" w:hanging="748"/>
        <w:rPr>
          <w:b w:val="0"/>
          <w:i/>
          <w:sz w:val="22"/>
          <w:szCs w:val="22"/>
          <w:u w:val="single"/>
        </w:rPr>
      </w:pPr>
      <w:r w:rsidRPr="00251F6E">
        <w:rPr>
          <w:b w:val="0"/>
          <w:i/>
          <w:sz w:val="22"/>
          <w:szCs w:val="22"/>
          <w:u w:val="single"/>
        </w:rPr>
        <w:t xml:space="preserve">B.1.2  </w:t>
      </w:r>
      <w:r w:rsidRPr="00251F6E">
        <w:rPr>
          <w:b w:val="0"/>
          <w:i/>
          <w:sz w:val="22"/>
          <w:szCs w:val="22"/>
          <w:u w:val="single"/>
        </w:rPr>
        <w:tab/>
        <w:t>Vykonané prieskumy.</w:t>
      </w:r>
      <w:bookmarkEnd w:id="5"/>
    </w:p>
    <w:p w:rsidR="006C7369" w:rsidRPr="00251F6E" w:rsidRDefault="006C7369" w:rsidP="00381FBA">
      <w:pPr>
        <w:spacing w:line="276" w:lineRule="auto"/>
        <w:ind w:left="748" w:hanging="748"/>
        <w:rPr>
          <w:rFonts w:ascii="Arial" w:hAnsi="Arial" w:cs="Arial"/>
          <w:sz w:val="22"/>
          <w:szCs w:val="22"/>
        </w:rPr>
      </w:pPr>
    </w:p>
    <w:p w:rsidR="006C7369" w:rsidRPr="00251F6E" w:rsidRDefault="006C7369" w:rsidP="00381FBA">
      <w:pPr>
        <w:spacing w:line="276" w:lineRule="auto"/>
        <w:jc w:val="both"/>
        <w:rPr>
          <w:rFonts w:ascii="Arial" w:hAnsi="Arial" w:cs="Arial"/>
          <w:sz w:val="22"/>
          <w:szCs w:val="22"/>
        </w:rPr>
      </w:pPr>
      <w:r w:rsidRPr="00251F6E">
        <w:rPr>
          <w:rFonts w:ascii="Arial" w:hAnsi="Arial" w:cs="Arial"/>
          <w:sz w:val="22"/>
          <w:szCs w:val="22"/>
        </w:rPr>
        <w:tab/>
        <w:t xml:space="preserve">Na stavenisku neboli vykonané </w:t>
      </w:r>
      <w:proofErr w:type="spellStart"/>
      <w:r w:rsidRPr="00251F6E">
        <w:rPr>
          <w:rFonts w:ascii="Arial" w:hAnsi="Arial" w:cs="Arial"/>
          <w:sz w:val="22"/>
          <w:szCs w:val="22"/>
        </w:rPr>
        <w:t>inžiniersko</w:t>
      </w:r>
      <w:proofErr w:type="spellEnd"/>
      <w:r w:rsidRPr="00251F6E">
        <w:rPr>
          <w:rFonts w:ascii="Arial" w:hAnsi="Arial" w:cs="Arial"/>
          <w:sz w:val="22"/>
          <w:szCs w:val="22"/>
        </w:rPr>
        <w:t xml:space="preserve"> – geologické prieskumy.</w:t>
      </w:r>
    </w:p>
    <w:p w:rsidR="006C7369" w:rsidRPr="00251F6E" w:rsidRDefault="006C7369" w:rsidP="00381FBA">
      <w:pPr>
        <w:shd w:val="clear" w:color="auto" w:fill="FFFFFF"/>
        <w:spacing w:line="276" w:lineRule="auto"/>
        <w:ind w:left="748" w:hanging="748"/>
        <w:jc w:val="both"/>
        <w:rPr>
          <w:rFonts w:ascii="Arial" w:hAnsi="Arial" w:cs="Arial"/>
          <w:sz w:val="22"/>
          <w:szCs w:val="22"/>
        </w:rPr>
      </w:pPr>
      <w:r w:rsidRPr="00251F6E">
        <w:rPr>
          <w:rFonts w:ascii="Arial" w:hAnsi="Arial" w:cs="Arial"/>
          <w:sz w:val="22"/>
          <w:szCs w:val="22"/>
        </w:rPr>
        <w:tab/>
      </w:r>
      <w:r w:rsidRPr="00251F6E">
        <w:rPr>
          <w:rFonts w:ascii="Arial" w:hAnsi="Arial" w:cs="Arial"/>
          <w:sz w:val="22"/>
          <w:szCs w:val="22"/>
        </w:rPr>
        <w:tab/>
      </w:r>
      <w:r w:rsidRPr="00251F6E">
        <w:rPr>
          <w:rFonts w:ascii="Arial" w:hAnsi="Arial" w:cs="Arial"/>
          <w:sz w:val="22"/>
          <w:szCs w:val="22"/>
        </w:rPr>
        <w:tab/>
      </w:r>
    </w:p>
    <w:p w:rsidR="00251F6E" w:rsidRDefault="00251F6E" w:rsidP="00381FBA">
      <w:pPr>
        <w:pStyle w:val="Nadpis3"/>
        <w:spacing w:before="0" w:after="0" w:line="276" w:lineRule="auto"/>
        <w:ind w:left="748" w:hanging="748"/>
        <w:rPr>
          <w:b w:val="0"/>
          <w:i/>
          <w:sz w:val="22"/>
          <w:szCs w:val="22"/>
          <w:u w:val="single"/>
        </w:rPr>
      </w:pPr>
      <w:bookmarkStart w:id="6" w:name="_Toc468352355"/>
    </w:p>
    <w:p w:rsidR="006C7369" w:rsidRPr="00251F6E" w:rsidRDefault="006C7369" w:rsidP="00381FBA">
      <w:pPr>
        <w:pStyle w:val="Nadpis3"/>
        <w:spacing w:before="0" w:after="0" w:line="276" w:lineRule="auto"/>
        <w:ind w:left="748" w:hanging="748"/>
        <w:rPr>
          <w:b w:val="0"/>
          <w:i/>
          <w:sz w:val="22"/>
          <w:szCs w:val="22"/>
          <w:u w:val="single"/>
        </w:rPr>
      </w:pPr>
      <w:r w:rsidRPr="00251F6E">
        <w:rPr>
          <w:b w:val="0"/>
          <w:i/>
          <w:sz w:val="22"/>
          <w:szCs w:val="22"/>
          <w:u w:val="single"/>
        </w:rPr>
        <w:t xml:space="preserve">B.1.3  </w:t>
      </w:r>
      <w:r w:rsidRPr="00251F6E">
        <w:rPr>
          <w:b w:val="0"/>
          <w:i/>
          <w:sz w:val="22"/>
          <w:szCs w:val="22"/>
          <w:u w:val="single"/>
        </w:rPr>
        <w:tab/>
        <w:t>Údaje o použitých geodetických podkladoch.</w:t>
      </w:r>
      <w:bookmarkEnd w:id="6"/>
    </w:p>
    <w:p w:rsidR="006C7369" w:rsidRPr="00251F6E" w:rsidRDefault="006C7369" w:rsidP="00381FBA">
      <w:pPr>
        <w:spacing w:line="276" w:lineRule="auto"/>
        <w:ind w:left="748" w:hanging="748"/>
        <w:rPr>
          <w:rFonts w:ascii="Arial" w:hAnsi="Arial" w:cs="Arial"/>
          <w:sz w:val="22"/>
          <w:szCs w:val="22"/>
        </w:rPr>
      </w:pPr>
    </w:p>
    <w:p w:rsidR="006C7369" w:rsidRPr="00251F6E" w:rsidRDefault="006C7369" w:rsidP="00381FBA">
      <w:pPr>
        <w:spacing w:line="276" w:lineRule="auto"/>
        <w:jc w:val="both"/>
        <w:rPr>
          <w:rFonts w:ascii="Arial" w:hAnsi="Arial" w:cs="Arial"/>
          <w:sz w:val="22"/>
          <w:szCs w:val="22"/>
        </w:rPr>
      </w:pPr>
      <w:r w:rsidRPr="00251F6E">
        <w:rPr>
          <w:rFonts w:ascii="Arial" w:hAnsi="Arial" w:cs="Arial"/>
          <w:sz w:val="22"/>
          <w:szCs w:val="22"/>
        </w:rPr>
        <w:tab/>
        <w:t>Ako podklad pre vypracovanie projektu stavby slúžil geometrický plán z pozemkovej mapy a</w:t>
      </w:r>
      <w:r w:rsidR="00713DAD" w:rsidRPr="00251F6E">
        <w:rPr>
          <w:rFonts w:ascii="Arial" w:hAnsi="Arial" w:cs="Arial"/>
          <w:sz w:val="22"/>
          <w:szCs w:val="22"/>
        </w:rPr>
        <w:t xml:space="preserve"> zameranie </w:t>
      </w:r>
      <w:r w:rsidRPr="00251F6E">
        <w:rPr>
          <w:rFonts w:ascii="Arial" w:hAnsi="Arial" w:cs="Arial"/>
          <w:sz w:val="22"/>
          <w:szCs w:val="22"/>
        </w:rPr>
        <w:t xml:space="preserve"> starého stavu</w:t>
      </w:r>
      <w:r w:rsidR="00713DAD" w:rsidRPr="00251F6E">
        <w:rPr>
          <w:rFonts w:ascii="Arial" w:hAnsi="Arial" w:cs="Arial"/>
          <w:sz w:val="22"/>
          <w:szCs w:val="22"/>
        </w:rPr>
        <w:t xml:space="preserve"> a geodetické výškopisné a polohopisné zameranie </w:t>
      </w:r>
      <w:r w:rsidRPr="00251F6E">
        <w:rPr>
          <w:rFonts w:ascii="Arial" w:hAnsi="Arial" w:cs="Arial"/>
          <w:sz w:val="22"/>
          <w:szCs w:val="22"/>
        </w:rPr>
        <w:t>.</w:t>
      </w:r>
      <w:r w:rsidRPr="00251F6E">
        <w:rPr>
          <w:rFonts w:ascii="Arial" w:hAnsi="Arial" w:cs="Arial"/>
          <w:sz w:val="22"/>
          <w:szCs w:val="22"/>
        </w:rPr>
        <w:tab/>
      </w:r>
    </w:p>
    <w:p w:rsidR="006C7369" w:rsidRPr="00251F6E" w:rsidRDefault="00713DAD" w:rsidP="00381FBA">
      <w:pPr>
        <w:spacing w:line="276" w:lineRule="auto"/>
        <w:ind w:left="748" w:hanging="748"/>
        <w:jc w:val="both"/>
        <w:rPr>
          <w:rFonts w:ascii="Arial" w:hAnsi="Arial" w:cs="Arial"/>
          <w:sz w:val="22"/>
          <w:szCs w:val="22"/>
        </w:rPr>
      </w:pPr>
      <w:r w:rsidRPr="00251F6E">
        <w:rPr>
          <w:rFonts w:ascii="Arial" w:hAnsi="Arial" w:cs="Arial"/>
          <w:sz w:val="22"/>
          <w:szCs w:val="22"/>
        </w:rPr>
        <w:t>Pred realizáciou výkopov je potrebné vytýčenie IS.</w:t>
      </w:r>
    </w:p>
    <w:p w:rsidR="006C7369" w:rsidRPr="00251F6E" w:rsidRDefault="006C7369" w:rsidP="00381FBA">
      <w:pPr>
        <w:spacing w:line="276" w:lineRule="auto"/>
        <w:rPr>
          <w:rFonts w:ascii="Arial" w:hAnsi="Arial" w:cs="Arial"/>
          <w:sz w:val="22"/>
          <w:szCs w:val="22"/>
        </w:rPr>
      </w:pPr>
    </w:p>
    <w:p w:rsidR="006C7369" w:rsidRPr="00251F6E" w:rsidRDefault="006C7369" w:rsidP="00381FBA">
      <w:pPr>
        <w:pStyle w:val="Nadpis2"/>
        <w:spacing w:line="276" w:lineRule="auto"/>
        <w:ind w:left="748" w:hanging="748"/>
        <w:rPr>
          <w:rFonts w:ascii="Arial" w:hAnsi="Arial" w:cs="Arial"/>
          <w:b/>
          <w:caps/>
          <w:color w:val="auto"/>
        </w:rPr>
      </w:pPr>
      <w:bookmarkStart w:id="7" w:name="_Toc468352356"/>
      <w:r w:rsidRPr="00251F6E">
        <w:rPr>
          <w:rFonts w:ascii="Arial" w:hAnsi="Arial" w:cs="Arial"/>
          <w:b/>
          <w:caps/>
          <w:color w:val="auto"/>
        </w:rPr>
        <w:t>B.2</w:t>
      </w:r>
      <w:r w:rsidRPr="00251F6E">
        <w:rPr>
          <w:rFonts w:ascii="Arial" w:hAnsi="Arial" w:cs="Arial"/>
          <w:b/>
          <w:caps/>
          <w:color w:val="auto"/>
        </w:rPr>
        <w:tab/>
      </w:r>
      <w:r w:rsidRPr="00251F6E">
        <w:rPr>
          <w:rFonts w:ascii="Arial" w:hAnsi="Arial" w:cs="Arial"/>
          <w:b/>
          <w:color w:val="auto"/>
        </w:rPr>
        <w:t>Celkové u</w:t>
      </w:r>
      <w:r w:rsidRPr="00251F6E">
        <w:rPr>
          <w:rFonts w:ascii="Arial" w:hAnsi="Arial" w:cs="Arial"/>
          <w:b/>
          <w:bCs/>
          <w:color w:val="auto"/>
        </w:rPr>
        <w:t>rbanistické, architektonické a stavebno-technické  riešenie</w:t>
      </w:r>
      <w:bookmarkEnd w:id="7"/>
    </w:p>
    <w:p w:rsidR="006C7369" w:rsidRPr="00251F6E" w:rsidRDefault="006C7369" w:rsidP="00381FBA">
      <w:pPr>
        <w:pStyle w:val="Nadpis2"/>
        <w:spacing w:line="276" w:lineRule="auto"/>
        <w:ind w:left="748" w:hanging="748"/>
        <w:rPr>
          <w:rFonts w:ascii="Arial" w:hAnsi="Arial" w:cs="Arial"/>
          <w:bCs/>
          <w:i/>
          <w:color w:val="auto"/>
          <w:sz w:val="22"/>
          <w:szCs w:val="22"/>
          <w:u w:val="single"/>
        </w:rPr>
      </w:pPr>
    </w:p>
    <w:p w:rsidR="006C7369" w:rsidRPr="00251F6E" w:rsidRDefault="006C7369" w:rsidP="00381FBA">
      <w:pPr>
        <w:pStyle w:val="Nadpis3"/>
        <w:spacing w:before="0" w:after="0" w:line="276" w:lineRule="auto"/>
        <w:ind w:left="748" w:hanging="748"/>
        <w:rPr>
          <w:b w:val="0"/>
          <w:i/>
          <w:sz w:val="22"/>
          <w:szCs w:val="22"/>
          <w:u w:val="single"/>
        </w:rPr>
      </w:pPr>
      <w:bookmarkStart w:id="8" w:name="_Toc468352357"/>
      <w:r w:rsidRPr="00251F6E">
        <w:rPr>
          <w:b w:val="0"/>
          <w:i/>
          <w:sz w:val="22"/>
          <w:szCs w:val="22"/>
          <w:u w:val="single"/>
        </w:rPr>
        <w:t xml:space="preserve">B.2.1  </w:t>
      </w:r>
      <w:r w:rsidRPr="00251F6E">
        <w:rPr>
          <w:b w:val="0"/>
          <w:i/>
          <w:sz w:val="22"/>
          <w:szCs w:val="22"/>
          <w:u w:val="single"/>
        </w:rPr>
        <w:tab/>
        <w:t>U</w:t>
      </w:r>
      <w:bookmarkEnd w:id="2"/>
      <w:r w:rsidRPr="00251F6E">
        <w:rPr>
          <w:b w:val="0"/>
          <w:i/>
          <w:sz w:val="22"/>
          <w:szCs w:val="22"/>
          <w:u w:val="single"/>
        </w:rPr>
        <w:t>rbanistické riešenie.</w:t>
      </w:r>
      <w:bookmarkEnd w:id="8"/>
    </w:p>
    <w:p w:rsidR="006C7369" w:rsidRPr="00251F6E" w:rsidRDefault="006C7369" w:rsidP="00381FBA">
      <w:pPr>
        <w:shd w:val="clear" w:color="auto" w:fill="FFFFFF"/>
        <w:spacing w:line="276" w:lineRule="auto"/>
        <w:ind w:left="748" w:right="24" w:hanging="748"/>
        <w:jc w:val="both"/>
        <w:rPr>
          <w:rFonts w:ascii="Arial" w:hAnsi="Arial" w:cs="Arial"/>
          <w:spacing w:val="1"/>
          <w:sz w:val="22"/>
          <w:szCs w:val="22"/>
        </w:rPr>
      </w:pPr>
    </w:p>
    <w:p w:rsidR="006C7369" w:rsidRPr="00251F6E" w:rsidRDefault="006C7369" w:rsidP="00381FBA">
      <w:pPr>
        <w:spacing w:line="276" w:lineRule="auto"/>
        <w:ind w:firstLine="708"/>
        <w:jc w:val="both"/>
        <w:rPr>
          <w:rFonts w:ascii="Arial" w:hAnsi="Arial" w:cs="Arial"/>
          <w:sz w:val="22"/>
          <w:szCs w:val="22"/>
        </w:rPr>
      </w:pPr>
      <w:bookmarkStart w:id="9" w:name="_Ref236507645"/>
      <w:r w:rsidRPr="00251F6E">
        <w:rPr>
          <w:rFonts w:ascii="Arial" w:hAnsi="Arial" w:cs="Arial"/>
          <w:sz w:val="22"/>
          <w:szCs w:val="22"/>
        </w:rPr>
        <w:t>Projekt stavby zohľadňuje </w:t>
      </w:r>
      <w:r w:rsidR="00E26A77" w:rsidRPr="00251F6E">
        <w:rPr>
          <w:rFonts w:ascii="Arial" w:hAnsi="Arial" w:cs="Arial"/>
          <w:sz w:val="22"/>
          <w:szCs w:val="22"/>
        </w:rPr>
        <w:t>a svojim tvarom a </w:t>
      </w:r>
      <w:proofErr w:type="spellStart"/>
      <w:r w:rsidR="00E26A77" w:rsidRPr="00251F6E">
        <w:rPr>
          <w:rFonts w:ascii="Arial" w:hAnsi="Arial" w:cs="Arial"/>
          <w:sz w:val="22"/>
          <w:szCs w:val="22"/>
        </w:rPr>
        <w:t>hmotovým</w:t>
      </w:r>
      <w:proofErr w:type="spellEnd"/>
      <w:r w:rsidR="00E26A77" w:rsidRPr="00251F6E">
        <w:rPr>
          <w:rFonts w:ascii="Arial" w:hAnsi="Arial" w:cs="Arial"/>
          <w:sz w:val="22"/>
          <w:szCs w:val="22"/>
        </w:rPr>
        <w:t xml:space="preserve"> členením </w:t>
      </w:r>
      <w:proofErr w:type="spellStart"/>
      <w:r w:rsidR="00E26A77" w:rsidRPr="00251F6E">
        <w:rPr>
          <w:rFonts w:ascii="Arial" w:hAnsi="Arial" w:cs="Arial"/>
          <w:sz w:val="22"/>
          <w:szCs w:val="22"/>
        </w:rPr>
        <w:t>naväzuje</w:t>
      </w:r>
      <w:proofErr w:type="spellEnd"/>
      <w:r w:rsidR="00E26A77" w:rsidRPr="00251F6E">
        <w:rPr>
          <w:rFonts w:ascii="Arial" w:hAnsi="Arial" w:cs="Arial"/>
          <w:sz w:val="22"/>
          <w:szCs w:val="22"/>
        </w:rPr>
        <w:t xml:space="preserve">  na </w:t>
      </w:r>
      <w:r w:rsidRPr="00251F6E">
        <w:rPr>
          <w:rFonts w:ascii="Arial" w:hAnsi="Arial" w:cs="Arial"/>
          <w:sz w:val="22"/>
          <w:szCs w:val="22"/>
        </w:rPr>
        <w:t>okolitú zástavbu.</w:t>
      </w:r>
      <w:r w:rsidR="00FE50C6" w:rsidRPr="00251F6E">
        <w:rPr>
          <w:rFonts w:ascii="Arial" w:hAnsi="Arial" w:cs="Arial"/>
          <w:sz w:val="22"/>
          <w:szCs w:val="22"/>
        </w:rPr>
        <w:t xml:space="preserve">  A</w:t>
      </w:r>
      <w:r w:rsidR="00386964" w:rsidRPr="00251F6E">
        <w:rPr>
          <w:rFonts w:ascii="Arial" w:hAnsi="Arial" w:cs="Arial"/>
          <w:sz w:val="22"/>
          <w:szCs w:val="22"/>
        </w:rPr>
        <w:t>reál</w:t>
      </w:r>
      <w:r w:rsidRPr="00251F6E">
        <w:rPr>
          <w:rFonts w:ascii="Arial" w:hAnsi="Arial" w:cs="Arial"/>
          <w:sz w:val="22"/>
          <w:szCs w:val="22"/>
        </w:rPr>
        <w:t xml:space="preserve"> bude </w:t>
      </w:r>
      <w:r w:rsidR="00E26A77" w:rsidRPr="00251F6E">
        <w:rPr>
          <w:rFonts w:ascii="Arial" w:hAnsi="Arial" w:cs="Arial"/>
          <w:sz w:val="22"/>
          <w:szCs w:val="22"/>
        </w:rPr>
        <w:t>vybaven</w:t>
      </w:r>
      <w:r w:rsidR="00FE50C6" w:rsidRPr="00251F6E">
        <w:rPr>
          <w:rFonts w:ascii="Arial" w:hAnsi="Arial" w:cs="Arial"/>
          <w:sz w:val="22"/>
          <w:szCs w:val="22"/>
        </w:rPr>
        <w:t>ý</w:t>
      </w:r>
      <w:r w:rsidR="00E26A77" w:rsidRPr="00251F6E">
        <w:rPr>
          <w:rFonts w:ascii="Arial" w:hAnsi="Arial" w:cs="Arial"/>
          <w:sz w:val="22"/>
          <w:szCs w:val="22"/>
        </w:rPr>
        <w:t xml:space="preserve"> prís</w:t>
      </w:r>
      <w:r w:rsidR="00FE50C6" w:rsidRPr="00251F6E">
        <w:rPr>
          <w:rFonts w:ascii="Arial" w:hAnsi="Arial" w:cs="Arial"/>
          <w:sz w:val="22"/>
          <w:szCs w:val="22"/>
        </w:rPr>
        <w:t>t</w:t>
      </w:r>
      <w:r w:rsidR="00E26A77" w:rsidRPr="00251F6E">
        <w:rPr>
          <w:rFonts w:ascii="Arial" w:hAnsi="Arial" w:cs="Arial"/>
          <w:sz w:val="22"/>
          <w:szCs w:val="22"/>
        </w:rPr>
        <w:t xml:space="preserve">upovými komunikáciami na báze zámkovej dlažby </w:t>
      </w:r>
      <w:r w:rsidR="00386964" w:rsidRPr="00251F6E">
        <w:rPr>
          <w:rFonts w:ascii="Arial" w:hAnsi="Arial" w:cs="Arial"/>
          <w:sz w:val="22"/>
          <w:szCs w:val="22"/>
        </w:rPr>
        <w:t>,</w:t>
      </w:r>
      <w:r w:rsidR="00E26A77" w:rsidRPr="00251F6E">
        <w:rPr>
          <w:rFonts w:ascii="Arial" w:hAnsi="Arial" w:cs="Arial"/>
          <w:sz w:val="22"/>
          <w:szCs w:val="22"/>
        </w:rPr>
        <w:t xml:space="preserve"> </w:t>
      </w:r>
      <w:proofErr w:type="spellStart"/>
      <w:r w:rsidR="00FE50C6" w:rsidRPr="00251F6E">
        <w:rPr>
          <w:rFonts w:ascii="Arial" w:hAnsi="Arial" w:cs="Arial"/>
          <w:sz w:val="22"/>
          <w:szCs w:val="22"/>
        </w:rPr>
        <w:t>trávnate</w:t>
      </w:r>
      <w:proofErr w:type="spellEnd"/>
      <w:r w:rsidR="00FE50C6" w:rsidRPr="00251F6E">
        <w:rPr>
          <w:rFonts w:ascii="Arial" w:hAnsi="Arial" w:cs="Arial"/>
          <w:sz w:val="22"/>
          <w:szCs w:val="22"/>
        </w:rPr>
        <w:t xml:space="preserve">  plochy  budú  </w:t>
      </w:r>
      <w:r w:rsidRPr="00251F6E">
        <w:rPr>
          <w:rFonts w:ascii="Arial" w:hAnsi="Arial" w:cs="Arial"/>
          <w:sz w:val="22"/>
          <w:szCs w:val="22"/>
        </w:rPr>
        <w:t xml:space="preserve">upravená </w:t>
      </w:r>
      <w:r w:rsidR="00713DAD" w:rsidRPr="00251F6E">
        <w:rPr>
          <w:rFonts w:ascii="Arial" w:hAnsi="Arial" w:cs="Arial"/>
          <w:sz w:val="22"/>
          <w:szCs w:val="22"/>
        </w:rPr>
        <w:t xml:space="preserve">výsevom a zatrávnením </w:t>
      </w:r>
      <w:r w:rsidRPr="00251F6E">
        <w:rPr>
          <w:rFonts w:ascii="Arial" w:hAnsi="Arial" w:cs="Arial"/>
          <w:sz w:val="22"/>
          <w:szCs w:val="22"/>
        </w:rPr>
        <w:t xml:space="preserve">. </w:t>
      </w:r>
      <w:r w:rsidR="00FE50C6" w:rsidRPr="00251F6E">
        <w:rPr>
          <w:rFonts w:ascii="Arial" w:hAnsi="Arial" w:cs="Arial"/>
          <w:sz w:val="22"/>
          <w:szCs w:val="22"/>
        </w:rPr>
        <w:t xml:space="preserve">Zo strany vstupu bude realizované </w:t>
      </w:r>
      <w:r w:rsidR="00386964" w:rsidRPr="00251F6E">
        <w:rPr>
          <w:rFonts w:ascii="Arial" w:hAnsi="Arial" w:cs="Arial"/>
          <w:sz w:val="22"/>
          <w:szCs w:val="22"/>
        </w:rPr>
        <w:t xml:space="preserve">nové </w:t>
      </w:r>
      <w:r w:rsidR="00FE50C6" w:rsidRPr="00251F6E">
        <w:rPr>
          <w:rFonts w:ascii="Arial" w:hAnsi="Arial" w:cs="Arial"/>
          <w:sz w:val="22"/>
          <w:szCs w:val="22"/>
        </w:rPr>
        <w:t xml:space="preserve">oplotenie na </w:t>
      </w:r>
      <w:r w:rsidR="00386964" w:rsidRPr="00251F6E">
        <w:rPr>
          <w:rFonts w:ascii="Arial" w:hAnsi="Arial" w:cs="Arial"/>
          <w:sz w:val="22"/>
          <w:szCs w:val="22"/>
        </w:rPr>
        <w:t xml:space="preserve">báze </w:t>
      </w:r>
      <w:proofErr w:type="spellStart"/>
      <w:r w:rsidR="00386964" w:rsidRPr="00251F6E">
        <w:rPr>
          <w:rFonts w:ascii="Arial" w:hAnsi="Arial" w:cs="Arial"/>
          <w:sz w:val="22"/>
          <w:szCs w:val="22"/>
        </w:rPr>
        <w:t>dielcov-drevenej</w:t>
      </w:r>
      <w:proofErr w:type="spellEnd"/>
      <w:r w:rsidR="00386964" w:rsidRPr="00251F6E">
        <w:rPr>
          <w:rFonts w:ascii="Arial" w:hAnsi="Arial" w:cs="Arial"/>
          <w:sz w:val="22"/>
          <w:szCs w:val="22"/>
        </w:rPr>
        <w:t xml:space="preserve"> výplne  na </w:t>
      </w:r>
      <w:proofErr w:type="spellStart"/>
      <w:r w:rsidR="00386964" w:rsidRPr="00251F6E">
        <w:rPr>
          <w:rFonts w:ascii="Arial" w:hAnsi="Arial" w:cs="Arial"/>
          <w:sz w:val="22"/>
          <w:szCs w:val="22"/>
        </w:rPr>
        <w:t>stlpikoch</w:t>
      </w:r>
      <w:proofErr w:type="spellEnd"/>
      <w:r w:rsidR="00386964" w:rsidRPr="00251F6E">
        <w:rPr>
          <w:rFonts w:ascii="Arial" w:hAnsi="Arial" w:cs="Arial"/>
          <w:sz w:val="22"/>
          <w:szCs w:val="22"/>
        </w:rPr>
        <w:t xml:space="preserve">  v module 1800-2000m výšky 1500mm. Na hranici pozemku zo strany rodinného domu v juhozápadnej časti bude realizované neprehľadné oplotenie  výšky 2000mm  od upraveného terénu .  Pri vstupnej bráne je umiestnený </w:t>
      </w:r>
      <w:proofErr w:type="spellStart"/>
      <w:r w:rsidR="00386964" w:rsidRPr="00251F6E">
        <w:rPr>
          <w:rFonts w:ascii="Arial" w:hAnsi="Arial" w:cs="Arial"/>
          <w:sz w:val="22"/>
          <w:szCs w:val="22"/>
        </w:rPr>
        <w:t>kontajnér</w:t>
      </w:r>
      <w:proofErr w:type="spellEnd"/>
      <w:r w:rsidR="00386964" w:rsidRPr="00251F6E">
        <w:rPr>
          <w:rFonts w:ascii="Arial" w:hAnsi="Arial" w:cs="Arial"/>
          <w:sz w:val="22"/>
          <w:szCs w:val="22"/>
        </w:rPr>
        <w:t xml:space="preserve"> na separovaný odpad </w:t>
      </w:r>
      <w:r w:rsidR="00FE50C6" w:rsidRPr="00251F6E">
        <w:rPr>
          <w:rFonts w:ascii="Arial" w:hAnsi="Arial" w:cs="Arial"/>
          <w:sz w:val="22"/>
          <w:szCs w:val="22"/>
        </w:rPr>
        <w:t xml:space="preserve"> .</w:t>
      </w:r>
      <w:r w:rsidRPr="00251F6E">
        <w:rPr>
          <w:rFonts w:ascii="Arial" w:hAnsi="Arial" w:cs="Arial"/>
          <w:sz w:val="22"/>
          <w:szCs w:val="22"/>
        </w:rPr>
        <w:t xml:space="preserve"> </w:t>
      </w:r>
      <w:r w:rsidR="00A5459A" w:rsidRPr="00251F6E">
        <w:rPr>
          <w:rFonts w:ascii="Arial" w:hAnsi="Arial" w:cs="Arial"/>
          <w:sz w:val="22"/>
          <w:szCs w:val="22"/>
        </w:rPr>
        <w:t xml:space="preserve">Na pozemku bude osadený aj altánok </w:t>
      </w:r>
      <w:r w:rsidR="00386964" w:rsidRPr="00251F6E">
        <w:rPr>
          <w:rFonts w:ascii="Arial" w:hAnsi="Arial" w:cs="Arial"/>
          <w:sz w:val="22"/>
          <w:szCs w:val="22"/>
        </w:rPr>
        <w:t>,</w:t>
      </w:r>
      <w:r w:rsidR="00980333" w:rsidRPr="00251F6E">
        <w:rPr>
          <w:rFonts w:ascii="Arial" w:hAnsi="Arial" w:cs="Arial"/>
          <w:sz w:val="22"/>
          <w:szCs w:val="22"/>
        </w:rPr>
        <w:t xml:space="preserve"> </w:t>
      </w:r>
      <w:r w:rsidR="00386964" w:rsidRPr="00251F6E">
        <w:rPr>
          <w:rFonts w:ascii="Arial" w:hAnsi="Arial" w:cs="Arial"/>
          <w:sz w:val="22"/>
          <w:szCs w:val="22"/>
        </w:rPr>
        <w:t xml:space="preserve">okolo stavby je spevnená plocha na posedenie </w:t>
      </w:r>
    </w:p>
    <w:p w:rsidR="006C7369" w:rsidRPr="00251F6E" w:rsidRDefault="006C7369" w:rsidP="00381FBA">
      <w:pPr>
        <w:spacing w:line="276" w:lineRule="auto"/>
        <w:ind w:firstLine="708"/>
        <w:jc w:val="both"/>
        <w:rPr>
          <w:rFonts w:ascii="Arial" w:hAnsi="Arial" w:cs="Arial"/>
          <w:sz w:val="22"/>
          <w:szCs w:val="22"/>
        </w:rPr>
      </w:pPr>
    </w:p>
    <w:p w:rsidR="006C7369" w:rsidRPr="00251F6E" w:rsidRDefault="006C7369" w:rsidP="00381FBA">
      <w:pPr>
        <w:shd w:val="clear" w:color="auto" w:fill="FFFFFF"/>
        <w:spacing w:line="276" w:lineRule="auto"/>
        <w:ind w:left="748" w:right="24" w:hanging="748"/>
        <w:jc w:val="both"/>
        <w:rPr>
          <w:rFonts w:ascii="Arial" w:hAnsi="Arial" w:cs="Arial"/>
          <w:sz w:val="22"/>
          <w:szCs w:val="22"/>
        </w:rPr>
      </w:pPr>
    </w:p>
    <w:p w:rsidR="006C7369" w:rsidRPr="00251F6E" w:rsidRDefault="006C7369" w:rsidP="00381FBA">
      <w:pPr>
        <w:pStyle w:val="Nadpis3"/>
        <w:spacing w:before="0" w:after="0" w:line="276" w:lineRule="auto"/>
        <w:ind w:left="748" w:hanging="748"/>
        <w:rPr>
          <w:b w:val="0"/>
          <w:i/>
          <w:sz w:val="22"/>
          <w:szCs w:val="22"/>
          <w:u w:val="single"/>
        </w:rPr>
      </w:pPr>
      <w:bookmarkStart w:id="10" w:name="_Toc468352358"/>
      <w:r w:rsidRPr="00251F6E">
        <w:rPr>
          <w:b w:val="0"/>
          <w:i/>
          <w:sz w:val="22"/>
          <w:szCs w:val="22"/>
          <w:u w:val="single"/>
        </w:rPr>
        <w:t xml:space="preserve">B.2.2  </w:t>
      </w:r>
      <w:r w:rsidRPr="00251F6E">
        <w:rPr>
          <w:b w:val="0"/>
          <w:i/>
          <w:sz w:val="22"/>
          <w:szCs w:val="22"/>
          <w:u w:val="single"/>
        </w:rPr>
        <w:tab/>
        <w:t>Architektonické riešenie.</w:t>
      </w:r>
      <w:bookmarkEnd w:id="10"/>
    </w:p>
    <w:p w:rsidR="0051402B" w:rsidRPr="00251F6E" w:rsidRDefault="0051402B" w:rsidP="00381FBA">
      <w:pPr>
        <w:pStyle w:val="Nadpis2"/>
        <w:spacing w:line="276" w:lineRule="auto"/>
        <w:ind w:left="748" w:hanging="748"/>
        <w:rPr>
          <w:rFonts w:ascii="Arial" w:hAnsi="Arial" w:cs="Arial"/>
          <w:b/>
          <w:bCs/>
          <w:color w:val="auto"/>
          <w:sz w:val="22"/>
          <w:szCs w:val="22"/>
        </w:rPr>
      </w:pPr>
    </w:p>
    <w:p w:rsidR="0051402B" w:rsidRPr="00251F6E" w:rsidRDefault="00251F6E" w:rsidP="00381FBA">
      <w:pPr>
        <w:pStyle w:val="Nadpis2"/>
        <w:spacing w:line="276" w:lineRule="auto"/>
        <w:rPr>
          <w:rFonts w:ascii="Arial" w:hAnsi="Arial" w:cs="Arial"/>
          <w:bCs/>
          <w:color w:val="auto"/>
          <w:sz w:val="22"/>
          <w:szCs w:val="22"/>
        </w:rPr>
      </w:pPr>
      <w:r>
        <w:rPr>
          <w:rFonts w:ascii="Arial" w:hAnsi="Arial" w:cs="Arial"/>
          <w:bCs/>
          <w:color w:val="auto"/>
          <w:sz w:val="22"/>
          <w:szCs w:val="22"/>
        </w:rPr>
        <w:tab/>
      </w:r>
      <w:r w:rsidR="00713DAD" w:rsidRPr="00251F6E">
        <w:rPr>
          <w:rFonts w:ascii="Arial" w:hAnsi="Arial" w:cs="Arial"/>
          <w:bCs/>
          <w:color w:val="auto"/>
          <w:sz w:val="22"/>
          <w:szCs w:val="22"/>
        </w:rPr>
        <w:t xml:space="preserve">Objekt pozostáva z dvoch častí </w:t>
      </w:r>
      <w:r w:rsidR="0051402B" w:rsidRPr="00251F6E">
        <w:rPr>
          <w:rFonts w:ascii="Arial" w:hAnsi="Arial" w:cs="Arial"/>
          <w:bCs/>
          <w:color w:val="auto"/>
          <w:sz w:val="22"/>
          <w:szCs w:val="22"/>
        </w:rPr>
        <w:t>,</w:t>
      </w:r>
      <w:r w:rsidR="00980333" w:rsidRPr="00251F6E">
        <w:rPr>
          <w:rFonts w:ascii="Arial" w:hAnsi="Arial" w:cs="Arial"/>
          <w:bCs/>
          <w:color w:val="auto"/>
          <w:sz w:val="22"/>
          <w:szCs w:val="22"/>
        </w:rPr>
        <w:t xml:space="preserve"> </w:t>
      </w:r>
      <w:r w:rsidR="0051402B" w:rsidRPr="00251F6E">
        <w:rPr>
          <w:rFonts w:ascii="Arial" w:hAnsi="Arial" w:cs="Arial"/>
          <w:bCs/>
          <w:color w:val="auto"/>
          <w:sz w:val="22"/>
          <w:szCs w:val="22"/>
        </w:rPr>
        <w:t xml:space="preserve">ktoré sú prepojené vstupnou halou so schodiskom/ na 2.NP a do suterénu/  a </w:t>
      </w:r>
      <w:proofErr w:type="spellStart"/>
      <w:r w:rsidR="0051402B" w:rsidRPr="00251F6E">
        <w:rPr>
          <w:rFonts w:ascii="Arial" w:hAnsi="Arial" w:cs="Arial"/>
          <w:bCs/>
          <w:color w:val="auto"/>
          <w:sz w:val="22"/>
          <w:szCs w:val="22"/>
        </w:rPr>
        <w:t>novonavrhovanej</w:t>
      </w:r>
      <w:proofErr w:type="spellEnd"/>
      <w:r w:rsidR="0051402B" w:rsidRPr="00251F6E">
        <w:rPr>
          <w:rFonts w:ascii="Arial" w:hAnsi="Arial" w:cs="Arial"/>
          <w:bCs/>
          <w:color w:val="auto"/>
          <w:sz w:val="22"/>
          <w:szCs w:val="22"/>
        </w:rPr>
        <w:t xml:space="preserve"> prístavby v severovýchodnej časti .</w:t>
      </w:r>
      <w:r w:rsidR="00713DAD" w:rsidRPr="00251F6E">
        <w:rPr>
          <w:rFonts w:ascii="Arial" w:hAnsi="Arial" w:cs="Arial"/>
          <w:bCs/>
          <w:color w:val="auto"/>
          <w:sz w:val="22"/>
          <w:szCs w:val="22"/>
        </w:rPr>
        <w:t xml:space="preserve"> </w:t>
      </w:r>
      <w:bookmarkEnd w:id="9"/>
    </w:p>
    <w:p w:rsidR="0051402B" w:rsidRPr="00251F6E" w:rsidRDefault="0051402B" w:rsidP="00381FBA">
      <w:pPr>
        <w:spacing w:line="276" w:lineRule="auto"/>
        <w:rPr>
          <w:rFonts w:ascii="Arial" w:hAnsi="Arial" w:cs="Arial"/>
          <w:sz w:val="22"/>
          <w:szCs w:val="22"/>
        </w:rPr>
      </w:pPr>
      <w:r w:rsidRPr="00251F6E">
        <w:rPr>
          <w:rFonts w:ascii="Arial" w:hAnsi="Arial" w:cs="Arial"/>
          <w:sz w:val="22"/>
          <w:szCs w:val="22"/>
        </w:rPr>
        <w:t>Týmto riešením je zabezpečen</w:t>
      </w:r>
      <w:r w:rsidR="00B63E75" w:rsidRPr="00251F6E">
        <w:rPr>
          <w:rFonts w:ascii="Arial" w:hAnsi="Arial" w:cs="Arial"/>
          <w:sz w:val="22"/>
          <w:szCs w:val="22"/>
        </w:rPr>
        <w:t>á</w:t>
      </w:r>
      <w:r w:rsidRPr="00251F6E">
        <w:rPr>
          <w:rFonts w:ascii="Arial" w:hAnsi="Arial" w:cs="Arial"/>
          <w:sz w:val="22"/>
          <w:szCs w:val="22"/>
        </w:rPr>
        <w:t xml:space="preserve"> prevádzková segregácia </w:t>
      </w:r>
      <w:r w:rsidR="00980333" w:rsidRPr="00251F6E">
        <w:rPr>
          <w:rFonts w:ascii="Arial" w:hAnsi="Arial" w:cs="Arial"/>
          <w:sz w:val="22"/>
          <w:szCs w:val="22"/>
        </w:rPr>
        <w:t xml:space="preserve">vekovo diferencovaných skupín </w:t>
      </w:r>
      <w:r w:rsidR="00B63E75" w:rsidRPr="00251F6E">
        <w:rPr>
          <w:rFonts w:ascii="Arial" w:hAnsi="Arial" w:cs="Arial"/>
          <w:sz w:val="22"/>
          <w:szCs w:val="22"/>
        </w:rPr>
        <w:t xml:space="preserve"> ,</w:t>
      </w:r>
      <w:r w:rsidRPr="00251F6E">
        <w:rPr>
          <w:rFonts w:ascii="Arial" w:hAnsi="Arial" w:cs="Arial"/>
          <w:sz w:val="22"/>
          <w:szCs w:val="22"/>
        </w:rPr>
        <w:t xml:space="preserve"> ale umožňuje aj potrebné </w:t>
      </w:r>
      <w:r w:rsidR="00B63E75" w:rsidRPr="00251F6E">
        <w:rPr>
          <w:rFonts w:ascii="Arial" w:hAnsi="Arial" w:cs="Arial"/>
          <w:sz w:val="22"/>
          <w:szCs w:val="22"/>
        </w:rPr>
        <w:t xml:space="preserve">funkčné </w:t>
      </w:r>
      <w:r w:rsidRPr="00251F6E">
        <w:rPr>
          <w:rFonts w:ascii="Arial" w:hAnsi="Arial" w:cs="Arial"/>
          <w:sz w:val="22"/>
          <w:szCs w:val="22"/>
        </w:rPr>
        <w:t>prepojenie .Architektonicky je objekt riešený ako stavba s vidieck</w:t>
      </w:r>
      <w:r w:rsidR="00FE50C6" w:rsidRPr="00251F6E">
        <w:rPr>
          <w:rFonts w:ascii="Arial" w:hAnsi="Arial" w:cs="Arial"/>
          <w:sz w:val="22"/>
          <w:szCs w:val="22"/>
        </w:rPr>
        <w:t>y</w:t>
      </w:r>
      <w:r w:rsidRPr="00251F6E">
        <w:rPr>
          <w:rFonts w:ascii="Arial" w:hAnsi="Arial" w:cs="Arial"/>
          <w:sz w:val="22"/>
          <w:szCs w:val="22"/>
        </w:rPr>
        <w:t xml:space="preserve">m charakterom so </w:t>
      </w:r>
      <w:r w:rsidR="00B63E75" w:rsidRPr="00251F6E">
        <w:rPr>
          <w:rFonts w:ascii="Arial" w:hAnsi="Arial" w:cs="Arial"/>
          <w:sz w:val="22"/>
          <w:szCs w:val="22"/>
        </w:rPr>
        <w:t>š</w:t>
      </w:r>
      <w:r w:rsidRPr="00251F6E">
        <w:rPr>
          <w:rFonts w:ascii="Arial" w:hAnsi="Arial" w:cs="Arial"/>
          <w:sz w:val="22"/>
          <w:szCs w:val="22"/>
        </w:rPr>
        <w:t xml:space="preserve">pecifickými </w:t>
      </w:r>
      <w:proofErr w:type="spellStart"/>
      <w:r w:rsidRPr="00251F6E">
        <w:rPr>
          <w:rFonts w:ascii="Arial" w:hAnsi="Arial" w:cs="Arial"/>
          <w:sz w:val="22"/>
          <w:szCs w:val="22"/>
        </w:rPr>
        <w:t>detailami</w:t>
      </w:r>
      <w:proofErr w:type="spellEnd"/>
      <w:r w:rsidRPr="00251F6E">
        <w:rPr>
          <w:rFonts w:ascii="Arial" w:hAnsi="Arial" w:cs="Arial"/>
          <w:sz w:val="22"/>
          <w:szCs w:val="22"/>
        </w:rPr>
        <w:t xml:space="preserve"> v duchu </w:t>
      </w:r>
      <w:proofErr w:type="spellStart"/>
      <w:r w:rsidRPr="00251F6E">
        <w:rPr>
          <w:rFonts w:ascii="Arial" w:hAnsi="Arial" w:cs="Arial"/>
          <w:sz w:val="22"/>
          <w:szCs w:val="22"/>
        </w:rPr>
        <w:t>súčastných</w:t>
      </w:r>
      <w:proofErr w:type="spellEnd"/>
      <w:r w:rsidRPr="00251F6E">
        <w:rPr>
          <w:rFonts w:ascii="Arial" w:hAnsi="Arial" w:cs="Arial"/>
          <w:sz w:val="22"/>
          <w:szCs w:val="22"/>
        </w:rPr>
        <w:t xml:space="preserve"> moderných stavieb .  </w:t>
      </w:r>
    </w:p>
    <w:p w:rsidR="006C7369" w:rsidRPr="00251F6E" w:rsidRDefault="006C7369" w:rsidP="00381FBA">
      <w:pPr>
        <w:pStyle w:val="Nadpis2"/>
        <w:spacing w:line="276" w:lineRule="auto"/>
        <w:rPr>
          <w:rFonts w:ascii="Arial" w:hAnsi="Arial" w:cs="Arial"/>
          <w:color w:val="auto"/>
          <w:sz w:val="22"/>
          <w:szCs w:val="22"/>
        </w:rPr>
      </w:pPr>
      <w:r w:rsidRPr="00251F6E">
        <w:rPr>
          <w:rFonts w:ascii="Arial" w:hAnsi="Arial" w:cs="Arial"/>
          <w:color w:val="auto"/>
          <w:sz w:val="22"/>
          <w:szCs w:val="22"/>
        </w:rPr>
        <w:t xml:space="preserve">Na </w:t>
      </w:r>
      <w:r w:rsidR="00713DAD" w:rsidRPr="00251F6E">
        <w:rPr>
          <w:rFonts w:ascii="Arial" w:hAnsi="Arial" w:cs="Arial"/>
          <w:color w:val="auto"/>
          <w:sz w:val="22"/>
          <w:szCs w:val="22"/>
        </w:rPr>
        <w:t xml:space="preserve">realizáciu </w:t>
      </w:r>
      <w:r w:rsidRPr="00251F6E">
        <w:rPr>
          <w:rFonts w:ascii="Arial" w:hAnsi="Arial" w:cs="Arial"/>
          <w:color w:val="auto"/>
          <w:sz w:val="22"/>
          <w:szCs w:val="22"/>
        </w:rPr>
        <w:t xml:space="preserve"> boli </w:t>
      </w:r>
      <w:r w:rsidR="00713DAD" w:rsidRPr="00251F6E">
        <w:rPr>
          <w:rFonts w:ascii="Arial" w:hAnsi="Arial" w:cs="Arial"/>
          <w:color w:val="auto"/>
          <w:sz w:val="22"/>
          <w:szCs w:val="22"/>
        </w:rPr>
        <w:t>navrhnuté</w:t>
      </w:r>
      <w:r w:rsidRPr="00251F6E">
        <w:rPr>
          <w:rFonts w:ascii="Arial" w:hAnsi="Arial" w:cs="Arial"/>
          <w:color w:val="auto"/>
          <w:sz w:val="22"/>
          <w:szCs w:val="22"/>
        </w:rPr>
        <w:t xml:space="preserve"> murované</w:t>
      </w:r>
      <w:r w:rsidR="00713DAD" w:rsidRPr="00251F6E">
        <w:rPr>
          <w:rFonts w:ascii="Arial" w:hAnsi="Arial" w:cs="Arial"/>
          <w:color w:val="auto"/>
          <w:sz w:val="22"/>
          <w:szCs w:val="22"/>
        </w:rPr>
        <w:t xml:space="preserve"> nosné steny/POROTHERM</w:t>
      </w:r>
      <w:r w:rsidR="00980333" w:rsidRPr="00251F6E">
        <w:rPr>
          <w:rFonts w:ascii="Arial" w:hAnsi="Arial" w:cs="Arial"/>
          <w:color w:val="auto"/>
          <w:sz w:val="22"/>
          <w:szCs w:val="22"/>
        </w:rPr>
        <w:t xml:space="preserve"> </w:t>
      </w:r>
      <w:proofErr w:type="spellStart"/>
      <w:r w:rsidR="00980333" w:rsidRPr="00251F6E">
        <w:rPr>
          <w:rFonts w:ascii="Arial" w:hAnsi="Arial" w:cs="Arial"/>
          <w:color w:val="auto"/>
          <w:sz w:val="22"/>
          <w:szCs w:val="22"/>
        </w:rPr>
        <w:t>resp</w:t>
      </w:r>
      <w:proofErr w:type="spellEnd"/>
      <w:r w:rsidR="00980333" w:rsidRPr="00251F6E">
        <w:rPr>
          <w:rFonts w:ascii="Arial" w:hAnsi="Arial" w:cs="Arial"/>
          <w:color w:val="auto"/>
          <w:sz w:val="22"/>
          <w:szCs w:val="22"/>
        </w:rPr>
        <w:t xml:space="preserve"> . </w:t>
      </w:r>
      <w:proofErr w:type="spellStart"/>
      <w:r w:rsidR="00980333" w:rsidRPr="00251F6E">
        <w:rPr>
          <w:rFonts w:ascii="Arial" w:hAnsi="Arial" w:cs="Arial"/>
          <w:color w:val="auto"/>
          <w:sz w:val="22"/>
          <w:szCs w:val="22"/>
        </w:rPr>
        <w:t>Heluz</w:t>
      </w:r>
      <w:proofErr w:type="spellEnd"/>
      <w:r w:rsidR="00980333" w:rsidRPr="00251F6E">
        <w:rPr>
          <w:rFonts w:ascii="Arial" w:hAnsi="Arial" w:cs="Arial"/>
          <w:color w:val="auto"/>
          <w:sz w:val="22"/>
          <w:szCs w:val="22"/>
        </w:rPr>
        <w:t xml:space="preserve"> </w:t>
      </w:r>
      <w:r w:rsidR="00713DAD" w:rsidRPr="00251F6E">
        <w:rPr>
          <w:rFonts w:ascii="Arial" w:hAnsi="Arial" w:cs="Arial"/>
          <w:color w:val="auto"/>
          <w:sz w:val="22"/>
          <w:szCs w:val="22"/>
        </w:rPr>
        <w:t>/  v kombinácií so</w:t>
      </w:r>
      <w:r w:rsidRPr="00251F6E">
        <w:rPr>
          <w:rFonts w:ascii="Arial" w:hAnsi="Arial" w:cs="Arial"/>
          <w:color w:val="auto"/>
          <w:sz w:val="22"/>
          <w:szCs w:val="22"/>
        </w:rPr>
        <w:t xml:space="preserve"> železobetónov</w:t>
      </w:r>
      <w:r w:rsidR="00713DAD" w:rsidRPr="00251F6E">
        <w:rPr>
          <w:rFonts w:ascii="Arial" w:hAnsi="Arial" w:cs="Arial"/>
          <w:color w:val="auto"/>
          <w:sz w:val="22"/>
          <w:szCs w:val="22"/>
        </w:rPr>
        <w:t>ými konštrukciami stropov .Suterén je realizovaný pomoco</w:t>
      </w:r>
      <w:r w:rsidR="0051402B" w:rsidRPr="00251F6E">
        <w:rPr>
          <w:rFonts w:ascii="Arial" w:hAnsi="Arial" w:cs="Arial"/>
          <w:color w:val="auto"/>
          <w:sz w:val="22"/>
          <w:szCs w:val="22"/>
        </w:rPr>
        <w:t>u</w:t>
      </w:r>
      <w:r w:rsidR="00713DAD" w:rsidRPr="00251F6E">
        <w:rPr>
          <w:rFonts w:ascii="Arial" w:hAnsi="Arial" w:cs="Arial"/>
          <w:color w:val="auto"/>
          <w:sz w:val="22"/>
          <w:szCs w:val="22"/>
        </w:rPr>
        <w:t xml:space="preserve"> debniacich tvárn</w:t>
      </w:r>
      <w:r w:rsidR="00FE50C6" w:rsidRPr="00251F6E">
        <w:rPr>
          <w:rFonts w:ascii="Arial" w:hAnsi="Arial" w:cs="Arial"/>
          <w:color w:val="auto"/>
          <w:sz w:val="22"/>
          <w:szCs w:val="22"/>
        </w:rPr>
        <w:t>i</w:t>
      </w:r>
      <w:r w:rsidR="00713DAD" w:rsidRPr="00251F6E">
        <w:rPr>
          <w:rFonts w:ascii="Arial" w:hAnsi="Arial" w:cs="Arial"/>
          <w:color w:val="auto"/>
          <w:sz w:val="22"/>
          <w:szCs w:val="22"/>
        </w:rPr>
        <w:t>c.</w:t>
      </w:r>
    </w:p>
    <w:p w:rsidR="0051402B" w:rsidRPr="00251F6E" w:rsidRDefault="0051402B" w:rsidP="00381FBA">
      <w:pPr>
        <w:spacing w:line="276" w:lineRule="auto"/>
        <w:rPr>
          <w:rFonts w:ascii="Arial" w:hAnsi="Arial" w:cs="Arial"/>
          <w:sz w:val="22"/>
          <w:szCs w:val="22"/>
        </w:rPr>
      </w:pPr>
      <w:r w:rsidRPr="00251F6E">
        <w:rPr>
          <w:rFonts w:ascii="Arial" w:hAnsi="Arial" w:cs="Arial"/>
          <w:sz w:val="22"/>
          <w:szCs w:val="22"/>
        </w:rPr>
        <w:t>Strecha je na báze plechu ,okenné a dverné výplne na fasáde sú riešené ako hliníkové a plastové .</w:t>
      </w:r>
    </w:p>
    <w:p w:rsidR="0051402B" w:rsidRPr="00251F6E" w:rsidRDefault="0051402B" w:rsidP="00381FBA">
      <w:pPr>
        <w:spacing w:line="276" w:lineRule="auto"/>
        <w:rPr>
          <w:rFonts w:ascii="Arial" w:hAnsi="Arial" w:cs="Arial"/>
          <w:sz w:val="22"/>
          <w:szCs w:val="22"/>
        </w:rPr>
      </w:pPr>
      <w:r w:rsidRPr="00251F6E">
        <w:rPr>
          <w:rFonts w:ascii="Arial" w:hAnsi="Arial" w:cs="Arial"/>
          <w:sz w:val="22"/>
          <w:szCs w:val="22"/>
        </w:rPr>
        <w:t xml:space="preserve">Farebné je nutné riešiť plastové výplne tak </w:t>
      </w:r>
      <w:r w:rsidR="00FE50C6" w:rsidRPr="00251F6E">
        <w:rPr>
          <w:rFonts w:ascii="Arial" w:hAnsi="Arial" w:cs="Arial"/>
          <w:sz w:val="22"/>
          <w:szCs w:val="22"/>
        </w:rPr>
        <w:t>,</w:t>
      </w:r>
      <w:r w:rsidRPr="00251F6E">
        <w:rPr>
          <w:rFonts w:ascii="Arial" w:hAnsi="Arial" w:cs="Arial"/>
          <w:sz w:val="22"/>
          <w:szCs w:val="22"/>
        </w:rPr>
        <w:t>aby odtie</w:t>
      </w:r>
      <w:r w:rsidR="00FE50C6" w:rsidRPr="00251F6E">
        <w:rPr>
          <w:rFonts w:ascii="Arial" w:hAnsi="Arial" w:cs="Arial"/>
          <w:sz w:val="22"/>
          <w:szCs w:val="22"/>
        </w:rPr>
        <w:t>ň</w:t>
      </w:r>
      <w:r w:rsidRPr="00251F6E">
        <w:rPr>
          <w:rFonts w:ascii="Arial" w:hAnsi="Arial" w:cs="Arial"/>
          <w:sz w:val="22"/>
          <w:szCs w:val="22"/>
        </w:rPr>
        <w:t xml:space="preserve">  </w:t>
      </w:r>
      <w:r w:rsidR="00FE50C6" w:rsidRPr="00251F6E">
        <w:rPr>
          <w:rFonts w:ascii="Arial" w:hAnsi="Arial" w:cs="Arial"/>
          <w:sz w:val="22"/>
          <w:szCs w:val="22"/>
        </w:rPr>
        <w:t>„</w:t>
      </w:r>
      <w:r w:rsidRPr="00251F6E">
        <w:rPr>
          <w:rFonts w:ascii="Arial" w:hAnsi="Arial" w:cs="Arial"/>
          <w:sz w:val="22"/>
          <w:szCs w:val="22"/>
        </w:rPr>
        <w:t>RAL</w:t>
      </w:r>
      <w:r w:rsidR="00FE50C6" w:rsidRPr="00251F6E">
        <w:rPr>
          <w:rFonts w:ascii="Arial" w:hAnsi="Arial" w:cs="Arial"/>
          <w:sz w:val="22"/>
          <w:szCs w:val="22"/>
        </w:rPr>
        <w:t>“</w:t>
      </w:r>
      <w:r w:rsidRPr="00251F6E">
        <w:rPr>
          <w:rFonts w:ascii="Arial" w:hAnsi="Arial" w:cs="Arial"/>
          <w:sz w:val="22"/>
          <w:szCs w:val="22"/>
        </w:rPr>
        <w:t xml:space="preserve"> bol totožný u hliníkov aj plastov </w:t>
      </w:r>
      <w:r w:rsidRPr="00251F6E">
        <w:rPr>
          <w:rFonts w:ascii="Arial" w:hAnsi="Arial" w:cs="Arial"/>
          <w:sz w:val="22"/>
          <w:szCs w:val="22"/>
        </w:rPr>
        <w:lastRenderedPageBreak/>
        <w:t>z exteriérovej strany .</w:t>
      </w:r>
      <w:r w:rsidR="00980333" w:rsidRPr="00251F6E">
        <w:rPr>
          <w:rFonts w:ascii="Arial" w:hAnsi="Arial" w:cs="Arial"/>
          <w:sz w:val="22"/>
          <w:szCs w:val="22"/>
        </w:rPr>
        <w:t xml:space="preserve">Uvažuje sa so sivými odtieňmi. </w:t>
      </w:r>
      <w:r w:rsidRPr="00251F6E">
        <w:rPr>
          <w:rFonts w:ascii="Arial" w:hAnsi="Arial" w:cs="Arial"/>
          <w:sz w:val="22"/>
          <w:szCs w:val="22"/>
        </w:rPr>
        <w:t xml:space="preserve"> Použité drevené lamely je ideálne realizovať s povrchovou úpravou v </w:t>
      </w:r>
      <w:proofErr w:type="spellStart"/>
      <w:r w:rsidRPr="00251F6E">
        <w:rPr>
          <w:rFonts w:ascii="Arial" w:hAnsi="Arial" w:cs="Arial"/>
          <w:sz w:val="22"/>
          <w:szCs w:val="22"/>
        </w:rPr>
        <w:t>hnedošedých</w:t>
      </w:r>
      <w:proofErr w:type="spellEnd"/>
      <w:r w:rsidRPr="00251F6E">
        <w:rPr>
          <w:rFonts w:ascii="Arial" w:hAnsi="Arial" w:cs="Arial"/>
          <w:sz w:val="22"/>
          <w:szCs w:val="22"/>
        </w:rPr>
        <w:t xml:space="preserve"> odtieňoch </w:t>
      </w:r>
      <w:r w:rsidR="00B63E75" w:rsidRPr="00251F6E">
        <w:rPr>
          <w:rFonts w:ascii="Arial" w:hAnsi="Arial" w:cs="Arial"/>
          <w:sz w:val="22"/>
          <w:szCs w:val="22"/>
        </w:rPr>
        <w:t xml:space="preserve">,vhodné sú ale aj úpravy  dreva ako je </w:t>
      </w:r>
      <w:proofErr w:type="spellStart"/>
      <w:r w:rsidR="00B63E75" w:rsidRPr="00251F6E">
        <w:rPr>
          <w:rFonts w:ascii="Arial" w:hAnsi="Arial" w:cs="Arial"/>
          <w:sz w:val="22"/>
          <w:szCs w:val="22"/>
        </w:rPr>
        <w:t>termowood</w:t>
      </w:r>
      <w:proofErr w:type="spellEnd"/>
      <w:r w:rsidR="00B63E75" w:rsidRPr="00251F6E">
        <w:rPr>
          <w:rFonts w:ascii="Arial" w:hAnsi="Arial" w:cs="Arial"/>
          <w:sz w:val="22"/>
          <w:szCs w:val="22"/>
        </w:rPr>
        <w:t xml:space="preserve"> , ktoré eliminujú nároky na údržbu . Strecha je navrhnutá na báze plechu so stojatou drážkou ,referenčný materiál –RUUKI .</w:t>
      </w:r>
      <w:r w:rsidR="00980333" w:rsidRPr="00251F6E">
        <w:rPr>
          <w:rFonts w:ascii="Arial" w:hAnsi="Arial" w:cs="Arial"/>
          <w:sz w:val="22"/>
          <w:szCs w:val="22"/>
        </w:rPr>
        <w:t xml:space="preserve"> </w:t>
      </w:r>
      <w:r w:rsidR="00B63E75" w:rsidRPr="00251F6E">
        <w:rPr>
          <w:rFonts w:ascii="Arial" w:hAnsi="Arial" w:cs="Arial"/>
          <w:sz w:val="22"/>
          <w:szCs w:val="22"/>
        </w:rPr>
        <w:t xml:space="preserve">Lemy a oplechovanie realizovať z plechu vo farbe strechy . </w:t>
      </w:r>
    </w:p>
    <w:p w:rsidR="00A5459A" w:rsidRPr="00251F6E" w:rsidRDefault="00A5459A" w:rsidP="00381FBA">
      <w:pPr>
        <w:spacing w:line="276" w:lineRule="auto"/>
        <w:rPr>
          <w:rFonts w:ascii="Arial" w:hAnsi="Arial" w:cs="Arial"/>
          <w:sz w:val="22"/>
          <w:szCs w:val="22"/>
        </w:rPr>
      </w:pPr>
    </w:p>
    <w:p w:rsidR="00B63E75" w:rsidRPr="00251F6E" w:rsidRDefault="00B63E75" w:rsidP="00381FBA">
      <w:pPr>
        <w:spacing w:line="276" w:lineRule="auto"/>
        <w:rPr>
          <w:rFonts w:ascii="Arial" w:hAnsi="Arial" w:cs="Arial"/>
          <w:sz w:val="22"/>
          <w:szCs w:val="22"/>
        </w:rPr>
      </w:pPr>
      <w:r w:rsidRPr="00251F6E">
        <w:rPr>
          <w:rFonts w:ascii="Arial" w:hAnsi="Arial" w:cs="Arial"/>
          <w:sz w:val="22"/>
          <w:szCs w:val="22"/>
        </w:rPr>
        <w:t xml:space="preserve">Omietky </w:t>
      </w:r>
      <w:proofErr w:type="spellStart"/>
      <w:r w:rsidRPr="00251F6E">
        <w:rPr>
          <w:rFonts w:ascii="Arial" w:hAnsi="Arial" w:cs="Arial"/>
          <w:sz w:val="22"/>
          <w:szCs w:val="22"/>
        </w:rPr>
        <w:t>jemnozrné</w:t>
      </w:r>
      <w:proofErr w:type="spellEnd"/>
      <w:r w:rsidRPr="00251F6E">
        <w:rPr>
          <w:rFonts w:ascii="Arial" w:hAnsi="Arial" w:cs="Arial"/>
          <w:sz w:val="22"/>
          <w:szCs w:val="22"/>
        </w:rPr>
        <w:t xml:space="preserve"> /1,5-2mm/  </w:t>
      </w:r>
      <w:proofErr w:type="spellStart"/>
      <w:r w:rsidRPr="00251F6E">
        <w:rPr>
          <w:rFonts w:ascii="Arial" w:hAnsi="Arial" w:cs="Arial"/>
          <w:sz w:val="22"/>
          <w:szCs w:val="22"/>
        </w:rPr>
        <w:t>napr.Baumit</w:t>
      </w:r>
      <w:proofErr w:type="spellEnd"/>
      <w:r w:rsidRPr="00251F6E">
        <w:rPr>
          <w:rFonts w:ascii="Arial" w:hAnsi="Arial" w:cs="Arial"/>
          <w:sz w:val="22"/>
          <w:szCs w:val="22"/>
        </w:rPr>
        <w:t xml:space="preserve"> </w:t>
      </w:r>
      <w:proofErr w:type="spellStart"/>
      <w:r w:rsidRPr="00251F6E">
        <w:rPr>
          <w:rFonts w:ascii="Arial" w:hAnsi="Arial" w:cs="Arial"/>
          <w:sz w:val="22"/>
          <w:szCs w:val="22"/>
        </w:rPr>
        <w:t>Nanopor</w:t>
      </w:r>
      <w:proofErr w:type="spellEnd"/>
      <w:r w:rsidRPr="00251F6E">
        <w:rPr>
          <w:rFonts w:ascii="Arial" w:hAnsi="Arial" w:cs="Arial"/>
          <w:sz w:val="22"/>
          <w:szCs w:val="22"/>
        </w:rPr>
        <w:t xml:space="preserve"> . Sokel –Marmolit .</w:t>
      </w:r>
    </w:p>
    <w:p w:rsidR="00B63E75" w:rsidRPr="00251F6E" w:rsidRDefault="00B63E75" w:rsidP="00381FBA">
      <w:pPr>
        <w:spacing w:line="276" w:lineRule="auto"/>
        <w:rPr>
          <w:rFonts w:ascii="Arial" w:hAnsi="Arial" w:cs="Arial"/>
          <w:sz w:val="22"/>
          <w:szCs w:val="22"/>
        </w:rPr>
      </w:pPr>
      <w:r w:rsidRPr="00251F6E">
        <w:rPr>
          <w:rFonts w:ascii="Arial" w:hAnsi="Arial" w:cs="Arial"/>
          <w:sz w:val="22"/>
          <w:szCs w:val="22"/>
        </w:rPr>
        <w:t xml:space="preserve">Spevnené plochy terasy sú navrhované ako </w:t>
      </w:r>
      <w:r w:rsidR="00946D48" w:rsidRPr="00251F6E">
        <w:rPr>
          <w:rFonts w:ascii="Arial" w:hAnsi="Arial" w:cs="Arial"/>
          <w:sz w:val="22"/>
          <w:szCs w:val="22"/>
        </w:rPr>
        <w:t>betónové povrchy s </w:t>
      </w:r>
      <w:proofErr w:type="spellStart"/>
      <w:r w:rsidR="00946D48" w:rsidRPr="00251F6E">
        <w:rPr>
          <w:rFonts w:ascii="Arial" w:hAnsi="Arial" w:cs="Arial"/>
          <w:sz w:val="22"/>
          <w:szCs w:val="22"/>
        </w:rPr>
        <w:t>metličkovopu</w:t>
      </w:r>
      <w:proofErr w:type="spellEnd"/>
      <w:r w:rsidR="00946D48" w:rsidRPr="00251F6E">
        <w:rPr>
          <w:rFonts w:ascii="Arial" w:hAnsi="Arial" w:cs="Arial"/>
          <w:sz w:val="22"/>
          <w:szCs w:val="22"/>
        </w:rPr>
        <w:t xml:space="preserve"> úpravou /</w:t>
      </w:r>
      <w:proofErr w:type="spellStart"/>
      <w:r w:rsidR="00946D48" w:rsidRPr="00251F6E">
        <w:rPr>
          <w:rFonts w:ascii="Arial" w:hAnsi="Arial" w:cs="Arial"/>
          <w:sz w:val="22"/>
          <w:szCs w:val="22"/>
        </w:rPr>
        <w:t>protišmyk</w:t>
      </w:r>
      <w:proofErr w:type="spellEnd"/>
      <w:r w:rsidR="00946D48" w:rsidRPr="00251F6E">
        <w:rPr>
          <w:rFonts w:ascii="Arial" w:hAnsi="Arial" w:cs="Arial"/>
          <w:sz w:val="22"/>
          <w:szCs w:val="22"/>
        </w:rPr>
        <w:t xml:space="preserve">/ respektíve veľkoformátové betónové dlažby – </w:t>
      </w:r>
      <w:r w:rsidR="00980333" w:rsidRPr="00251F6E">
        <w:rPr>
          <w:rFonts w:ascii="Arial" w:hAnsi="Arial" w:cs="Arial"/>
          <w:sz w:val="22"/>
          <w:szCs w:val="22"/>
        </w:rPr>
        <w:t xml:space="preserve">napr. </w:t>
      </w:r>
      <w:proofErr w:type="spellStart"/>
      <w:r w:rsidR="00946D48" w:rsidRPr="00251F6E">
        <w:rPr>
          <w:rFonts w:ascii="Arial" w:hAnsi="Arial" w:cs="Arial"/>
          <w:sz w:val="22"/>
          <w:szCs w:val="22"/>
        </w:rPr>
        <w:t>viď.renitbeton</w:t>
      </w:r>
      <w:proofErr w:type="spellEnd"/>
      <w:r w:rsidR="00946D48" w:rsidRPr="00251F6E">
        <w:rPr>
          <w:rFonts w:ascii="Arial" w:hAnsi="Arial" w:cs="Arial"/>
          <w:sz w:val="22"/>
          <w:szCs w:val="22"/>
        </w:rPr>
        <w:t xml:space="preserve"> dlažby 1200x595 .</w:t>
      </w:r>
    </w:p>
    <w:p w:rsidR="00946D48" w:rsidRPr="00251F6E" w:rsidRDefault="00946D48" w:rsidP="00381FBA">
      <w:pPr>
        <w:spacing w:line="276" w:lineRule="auto"/>
        <w:rPr>
          <w:rFonts w:ascii="Arial" w:hAnsi="Arial" w:cs="Arial"/>
        </w:rPr>
      </w:pPr>
      <w:r w:rsidRPr="00251F6E">
        <w:rPr>
          <w:rFonts w:ascii="Arial" w:hAnsi="Arial" w:cs="Arial"/>
          <w:sz w:val="22"/>
          <w:szCs w:val="22"/>
        </w:rPr>
        <w:t xml:space="preserve">Spevnené plochy –zámková dlažba v sivých odtieňoch .V čase realizácie žiadame konzultovať výber povrchových materiálov ich farieb a štruktúr </w:t>
      </w:r>
      <w:r w:rsidR="00980333" w:rsidRPr="00251F6E">
        <w:rPr>
          <w:rFonts w:ascii="Arial" w:hAnsi="Arial" w:cs="Arial"/>
          <w:sz w:val="22"/>
          <w:szCs w:val="22"/>
        </w:rPr>
        <w:t xml:space="preserve">s hlavným </w:t>
      </w:r>
      <w:r w:rsidR="00FE50C6" w:rsidRPr="00251F6E">
        <w:rPr>
          <w:rFonts w:ascii="Arial" w:hAnsi="Arial" w:cs="Arial"/>
          <w:sz w:val="22"/>
          <w:szCs w:val="22"/>
        </w:rPr>
        <w:t xml:space="preserve"> </w:t>
      </w:r>
      <w:r w:rsidRPr="00251F6E">
        <w:rPr>
          <w:rFonts w:ascii="Arial" w:hAnsi="Arial" w:cs="Arial"/>
          <w:sz w:val="22"/>
          <w:szCs w:val="22"/>
        </w:rPr>
        <w:t> architektom stavby .</w:t>
      </w:r>
    </w:p>
    <w:p w:rsidR="006C7369" w:rsidRPr="00251F6E" w:rsidRDefault="006C7369" w:rsidP="00381FBA">
      <w:pPr>
        <w:spacing w:line="276" w:lineRule="auto"/>
        <w:ind w:firstLine="708"/>
        <w:jc w:val="both"/>
        <w:rPr>
          <w:rFonts w:ascii="Arial" w:hAnsi="Arial" w:cs="Arial"/>
          <w:sz w:val="22"/>
          <w:szCs w:val="22"/>
        </w:rPr>
      </w:pPr>
    </w:p>
    <w:p w:rsidR="006C7369" w:rsidRPr="00251F6E" w:rsidRDefault="006C7369" w:rsidP="00381FBA">
      <w:pPr>
        <w:spacing w:line="276" w:lineRule="auto"/>
        <w:ind w:firstLine="708"/>
        <w:jc w:val="both"/>
        <w:rPr>
          <w:rFonts w:ascii="Arial" w:hAnsi="Arial" w:cs="Arial"/>
          <w:sz w:val="22"/>
          <w:szCs w:val="22"/>
        </w:rPr>
      </w:pPr>
    </w:p>
    <w:p w:rsidR="006C7369" w:rsidRDefault="006C7369" w:rsidP="00381FBA">
      <w:pPr>
        <w:pStyle w:val="Nadpis3"/>
        <w:spacing w:before="0" w:after="0" w:line="276" w:lineRule="auto"/>
        <w:ind w:left="748" w:hanging="748"/>
        <w:rPr>
          <w:b w:val="0"/>
          <w:i/>
          <w:sz w:val="22"/>
          <w:szCs w:val="22"/>
          <w:u w:val="single"/>
        </w:rPr>
      </w:pPr>
      <w:bookmarkStart w:id="11" w:name="_Ref236507646"/>
      <w:bookmarkStart w:id="12" w:name="_Toc468352359"/>
      <w:r w:rsidRPr="00251F6E">
        <w:rPr>
          <w:b w:val="0"/>
          <w:i/>
          <w:sz w:val="22"/>
          <w:szCs w:val="22"/>
          <w:u w:val="single"/>
        </w:rPr>
        <w:t xml:space="preserve">B.2.3  </w:t>
      </w:r>
      <w:r w:rsidRPr="00251F6E">
        <w:rPr>
          <w:b w:val="0"/>
          <w:i/>
          <w:sz w:val="22"/>
          <w:szCs w:val="22"/>
          <w:u w:val="single"/>
        </w:rPr>
        <w:tab/>
        <w:t>Stavebno-technické a konštrukčné riešenie stavb</w:t>
      </w:r>
      <w:bookmarkEnd w:id="11"/>
      <w:bookmarkEnd w:id="12"/>
      <w:r w:rsidR="00251F6E">
        <w:rPr>
          <w:b w:val="0"/>
          <w:i/>
          <w:sz w:val="22"/>
          <w:szCs w:val="22"/>
          <w:u w:val="single"/>
        </w:rPr>
        <w:t>y:</w:t>
      </w:r>
    </w:p>
    <w:p w:rsidR="00943E73" w:rsidRDefault="00943E73" w:rsidP="00943E73">
      <w:pPr>
        <w:rPr>
          <w:rFonts w:ascii="Arial" w:hAnsi="Arial" w:cs="Arial"/>
          <w:b/>
          <w:sz w:val="22"/>
          <w:szCs w:val="22"/>
        </w:rPr>
      </w:pPr>
    </w:p>
    <w:p w:rsidR="00887CD3" w:rsidRDefault="00887CD3" w:rsidP="00887CD3">
      <w:pPr>
        <w:pStyle w:val="Zkladntext0"/>
        <w:spacing w:before="120"/>
        <w:rPr>
          <w:rFonts w:ascii="Arial" w:hAnsi="Arial" w:cs="Arial"/>
          <w:b/>
          <w:sz w:val="28"/>
          <w:szCs w:val="28"/>
          <w:u w:val="single"/>
        </w:rPr>
      </w:pPr>
      <w:r>
        <w:rPr>
          <w:rFonts w:ascii="Arial" w:hAnsi="Arial" w:cs="Arial"/>
          <w:b/>
          <w:sz w:val="28"/>
          <w:szCs w:val="28"/>
          <w:u w:val="single"/>
        </w:rPr>
        <w:t>SO 01</w:t>
      </w:r>
      <w:r w:rsidRPr="00943E73">
        <w:rPr>
          <w:rFonts w:ascii="Arial" w:hAnsi="Arial" w:cs="Arial"/>
          <w:b/>
          <w:sz w:val="28"/>
          <w:szCs w:val="28"/>
          <w:u w:val="single"/>
        </w:rPr>
        <w:t xml:space="preserve"> - V</w:t>
      </w:r>
      <w:r>
        <w:rPr>
          <w:rFonts w:ascii="Arial" w:hAnsi="Arial" w:cs="Arial"/>
          <w:b/>
          <w:sz w:val="28"/>
          <w:szCs w:val="28"/>
          <w:u w:val="single"/>
        </w:rPr>
        <w:t>LASTNÝ OBJEKT</w:t>
      </w:r>
      <w:r w:rsidRPr="00943E73">
        <w:rPr>
          <w:rFonts w:ascii="Arial" w:hAnsi="Arial" w:cs="Arial"/>
          <w:b/>
          <w:sz w:val="28"/>
          <w:szCs w:val="28"/>
          <w:u w:val="single"/>
        </w:rPr>
        <w:t>:</w:t>
      </w:r>
    </w:p>
    <w:p w:rsidR="00887CD3" w:rsidRDefault="00887CD3" w:rsidP="00887CD3">
      <w:pPr>
        <w:pStyle w:val="Zkladntext0"/>
        <w:spacing w:before="120"/>
        <w:rPr>
          <w:rFonts w:ascii="Arial" w:hAnsi="Arial" w:cs="Arial"/>
          <w:b/>
          <w:sz w:val="28"/>
          <w:szCs w:val="28"/>
          <w:u w:val="single"/>
        </w:rPr>
      </w:pPr>
    </w:p>
    <w:p w:rsidR="00887CD3" w:rsidRDefault="00887CD3" w:rsidP="00887CD3">
      <w:pPr>
        <w:rPr>
          <w:rFonts w:ascii="Arial" w:hAnsi="Arial" w:cs="Arial"/>
          <w:sz w:val="22"/>
          <w:szCs w:val="22"/>
        </w:rPr>
      </w:pPr>
      <w:r>
        <w:rPr>
          <w:rFonts w:ascii="Arial" w:hAnsi="Arial" w:cs="Arial"/>
          <w:sz w:val="22"/>
          <w:szCs w:val="22"/>
        </w:rPr>
        <w:t>Časť</w:t>
      </w:r>
      <w:r w:rsidRPr="00887CD3">
        <w:rPr>
          <w:rFonts w:ascii="Arial" w:hAnsi="Arial" w:cs="Arial"/>
          <w:sz w:val="22"/>
          <w:szCs w:val="22"/>
        </w:rPr>
        <w:t xml:space="preserve"> ASR a </w:t>
      </w:r>
      <w:r>
        <w:rPr>
          <w:rFonts w:ascii="Arial" w:hAnsi="Arial" w:cs="Arial"/>
          <w:sz w:val="22"/>
          <w:szCs w:val="22"/>
        </w:rPr>
        <w:t>STATIKA sú vypracované v podrobnosti realizačného projektu.</w:t>
      </w:r>
    </w:p>
    <w:p w:rsidR="00887CD3" w:rsidRPr="00887CD3" w:rsidRDefault="00887CD3" w:rsidP="00887CD3">
      <w:pPr>
        <w:rPr>
          <w:rFonts w:ascii="Arial" w:hAnsi="Arial" w:cs="Arial"/>
          <w:sz w:val="22"/>
          <w:szCs w:val="22"/>
        </w:rPr>
      </w:pPr>
    </w:p>
    <w:p w:rsidR="00943E73" w:rsidRDefault="00943E73" w:rsidP="00381FBA">
      <w:pPr>
        <w:spacing w:line="276" w:lineRule="auto"/>
        <w:rPr>
          <w:rFonts w:ascii="Arial" w:hAnsi="Arial" w:cs="Arial"/>
          <w:b/>
          <w:sz w:val="28"/>
          <w:szCs w:val="28"/>
          <w:u w:val="single"/>
        </w:rPr>
      </w:pPr>
    </w:p>
    <w:p w:rsidR="00CF5A1E" w:rsidRPr="00453CF2" w:rsidRDefault="00AF0900" w:rsidP="00381FBA">
      <w:pPr>
        <w:spacing w:line="276" w:lineRule="auto"/>
        <w:rPr>
          <w:rFonts w:ascii="Arial" w:hAnsi="Arial" w:cs="Arial"/>
          <w:b/>
          <w:sz w:val="28"/>
          <w:szCs w:val="28"/>
          <w:u w:val="single"/>
        </w:rPr>
      </w:pPr>
      <w:r w:rsidRPr="00453CF2">
        <w:rPr>
          <w:rFonts w:ascii="Arial" w:hAnsi="Arial" w:cs="Arial"/>
          <w:b/>
          <w:sz w:val="28"/>
          <w:szCs w:val="28"/>
          <w:u w:val="single"/>
        </w:rPr>
        <w:t xml:space="preserve">ASR - </w:t>
      </w:r>
      <w:r w:rsidR="00CF5A1E" w:rsidRPr="00453CF2">
        <w:rPr>
          <w:rFonts w:ascii="Arial" w:hAnsi="Arial" w:cs="Arial"/>
          <w:b/>
          <w:sz w:val="28"/>
          <w:szCs w:val="28"/>
          <w:u w:val="single"/>
        </w:rPr>
        <w:t>EXISTUJÚCI OBJEKT - ASANUJE SA NADZEMNÁ ČASŤ</w:t>
      </w:r>
      <w:r w:rsidR="00BE1488" w:rsidRPr="00453CF2">
        <w:rPr>
          <w:rFonts w:ascii="Arial" w:hAnsi="Arial" w:cs="Arial"/>
          <w:b/>
          <w:sz w:val="28"/>
          <w:szCs w:val="28"/>
          <w:u w:val="single"/>
        </w:rPr>
        <w:t>:</w:t>
      </w:r>
    </w:p>
    <w:p w:rsidR="007B3873" w:rsidRPr="00251F6E" w:rsidRDefault="006C7369" w:rsidP="00381FBA">
      <w:pPr>
        <w:spacing w:line="276" w:lineRule="auto"/>
        <w:jc w:val="both"/>
        <w:rPr>
          <w:rFonts w:ascii="Arial" w:hAnsi="Arial" w:cs="Arial"/>
          <w:b/>
          <w:sz w:val="22"/>
          <w:szCs w:val="22"/>
        </w:rPr>
      </w:pPr>
      <w:r w:rsidRPr="00251F6E">
        <w:rPr>
          <w:rFonts w:ascii="Arial" w:hAnsi="Arial" w:cs="Arial"/>
          <w:b/>
          <w:sz w:val="22"/>
          <w:szCs w:val="22"/>
        </w:rPr>
        <w:tab/>
      </w:r>
    </w:p>
    <w:p w:rsidR="00A5459A" w:rsidRPr="00FF684E" w:rsidRDefault="00A5459A" w:rsidP="00251F6E">
      <w:pPr>
        <w:pStyle w:val="Nadpis3"/>
        <w:rPr>
          <w:sz w:val="22"/>
          <w:szCs w:val="22"/>
        </w:rPr>
      </w:pPr>
      <w:r w:rsidRPr="00FF684E">
        <w:rPr>
          <w:sz w:val="22"/>
          <w:szCs w:val="22"/>
        </w:rPr>
        <w:t>STAVEBN</w:t>
      </w:r>
      <w:r w:rsidR="00BE1488" w:rsidRPr="00FF684E">
        <w:rPr>
          <w:sz w:val="22"/>
          <w:szCs w:val="22"/>
        </w:rPr>
        <w:t>Á</w:t>
      </w:r>
      <w:r w:rsidRPr="00FF684E">
        <w:rPr>
          <w:sz w:val="22"/>
          <w:szCs w:val="22"/>
        </w:rPr>
        <w:t xml:space="preserve"> S</w:t>
      </w:r>
      <w:r w:rsidR="00251F6E" w:rsidRPr="00FF684E">
        <w:rPr>
          <w:sz w:val="22"/>
          <w:szCs w:val="22"/>
        </w:rPr>
        <w:t>Ú</w:t>
      </w:r>
      <w:r w:rsidR="00453CF2">
        <w:rPr>
          <w:sz w:val="22"/>
          <w:szCs w:val="22"/>
        </w:rPr>
        <w:t>STAVA</w:t>
      </w:r>
    </w:p>
    <w:p w:rsidR="00A5459A" w:rsidRPr="00251F6E" w:rsidRDefault="00A5459A" w:rsidP="00381FBA">
      <w:pPr>
        <w:spacing w:line="276" w:lineRule="auto"/>
        <w:jc w:val="both"/>
        <w:rPr>
          <w:rFonts w:ascii="Arial" w:hAnsi="Arial" w:cs="Arial"/>
          <w:b/>
          <w:sz w:val="22"/>
          <w:szCs w:val="22"/>
          <w:u w:val="single"/>
        </w:rPr>
      </w:pPr>
      <w:r w:rsidRPr="00251F6E">
        <w:rPr>
          <w:rFonts w:ascii="Arial" w:hAnsi="Arial" w:cs="Arial"/>
          <w:sz w:val="22"/>
          <w:szCs w:val="22"/>
        </w:rPr>
        <w:tab/>
        <w:t xml:space="preserve">Nosný systém objektu je </w:t>
      </w:r>
      <w:r w:rsidRPr="00251F6E">
        <w:rPr>
          <w:rFonts w:ascii="Arial" w:eastAsia="Calibri" w:hAnsi="Arial" w:cs="Arial"/>
          <w:sz w:val="22"/>
          <w:szCs w:val="22"/>
          <w:lang w:eastAsia="en-US"/>
        </w:rPr>
        <w:t>tvorený obvodovými a vnútornými nosnými stenami</w:t>
      </w:r>
      <w:r w:rsidR="00840E23" w:rsidRPr="00251F6E">
        <w:rPr>
          <w:rFonts w:ascii="Arial" w:eastAsia="Calibri" w:hAnsi="Arial" w:cs="Arial"/>
          <w:sz w:val="22"/>
          <w:szCs w:val="22"/>
          <w:lang w:eastAsia="en-US"/>
        </w:rPr>
        <w:t xml:space="preserve"> zo zmiešaného tehlového , </w:t>
      </w:r>
      <w:proofErr w:type="spellStart"/>
      <w:r w:rsidR="00840E23" w:rsidRPr="00251F6E">
        <w:rPr>
          <w:rFonts w:ascii="Arial" w:eastAsia="Calibri" w:hAnsi="Arial" w:cs="Arial"/>
          <w:sz w:val="22"/>
          <w:szCs w:val="22"/>
          <w:lang w:eastAsia="en-US"/>
        </w:rPr>
        <w:t>porobetonového</w:t>
      </w:r>
      <w:proofErr w:type="spellEnd"/>
      <w:r w:rsidR="00840E23" w:rsidRPr="00251F6E">
        <w:rPr>
          <w:rFonts w:ascii="Arial" w:eastAsia="Calibri" w:hAnsi="Arial" w:cs="Arial"/>
          <w:sz w:val="22"/>
          <w:szCs w:val="22"/>
          <w:lang w:eastAsia="en-US"/>
        </w:rPr>
        <w:t xml:space="preserve"> a kamenného muriva </w:t>
      </w:r>
      <w:r w:rsidRPr="00251F6E">
        <w:rPr>
          <w:rFonts w:ascii="Arial" w:eastAsia="Calibri" w:hAnsi="Arial" w:cs="Arial"/>
          <w:sz w:val="22"/>
          <w:szCs w:val="22"/>
          <w:lang w:eastAsia="en-US"/>
        </w:rPr>
        <w:t>.</w:t>
      </w:r>
      <w:r w:rsidR="00840E23" w:rsidRPr="00251F6E">
        <w:rPr>
          <w:rFonts w:ascii="Arial" w:hAnsi="Arial" w:cs="Arial"/>
          <w:b/>
          <w:sz w:val="22"/>
          <w:szCs w:val="22"/>
          <w:u w:val="single"/>
        </w:rPr>
        <w:t xml:space="preserve"> </w:t>
      </w:r>
    </w:p>
    <w:p w:rsidR="00840E23" w:rsidRPr="00251F6E" w:rsidRDefault="00840E23" w:rsidP="00381FBA">
      <w:pPr>
        <w:spacing w:line="276" w:lineRule="auto"/>
        <w:jc w:val="both"/>
        <w:rPr>
          <w:rFonts w:ascii="Arial" w:hAnsi="Arial" w:cs="Arial"/>
          <w:b/>
          <w:sz w:val="22"/>
          <w:szCs w:val="22"/>
          <w:u w:val="single"/>
        </w:rPr>
      </w:pPr>
    </w:p>
    <w:p w:rsidR="00A5459A" w:rsidRPr="00FF684E" w:rsidRDefault="00A5459A" w:rsidP="00251F6E">
      <w:pPr>
        <w:pStyle w:val="Nadpis3"/>
        <w:rPr>
          <w:sz w:val="22"/>
          <w:szCs w:val="22"/>
        </w:rPr>
      </w:pPr>
      <w:r w:rsidRPr="00FF684E">
        <w:rPr>
          <w:sz w:val="22"/>
          <w:szCs w:val="22"/>
        </w:rPr>
        <w:t>VERT</w:t>
      </w:r>
      <w:r w:rsidR="00453CF2">
        <w:rPr>
          <w:sz w:val="22"/>
          <w:szCs w:val="22"/>
        </w:rPr>
        <w:t>IKÁLNY NOSNÝ KONŠTRUKČNÝ SYSTÉM</w:t>
      </w:r>
    </w:p>
    <w:p w:rsidR="00A5459A" w:rsidRPr="00251F6E" w:rsidRDefault="00A5459A" w:rsidP="00381FBA">
      <w:pPr>
        <w:spacing w:line="276" w:lineRule="auto"/>
        <w:jc w:val="both"/>
        <w:rPr>
          <w:rFonts w:ascii="Arial" w:eastAsia="Calibri" w:hAnsi="Arial" w:cs="Arial"/>
          <w:sz w:val="22"/>
          <w:szCs w:val="22"/>
          <w:lang w:eastAsia="en-US"/>
        </w:rPr>
      </w:pPr>
      <w:r w:rsidRPr="00251F6E">
        <w:rPr>
          <w:rFonts w:ascii="Arial" w:eastAsia="Calibri" w:hAnsi="Arial" w:cs="Arial"/>
          <w:sz w:val="22"/>
          <w:szCs w:val="22"/>
          <w:lang w:eastAsia="en-US"/>
        </w:rPr>
        <w:tab/>
        <w:t xml:space="preserve">Vertikálny nosný konštrukčný systém objektu tvoria v suteréne </w:t>
      </w:r>
      <w:r w:rsidR="00980333" w:rsidRPr="00251F6E">
        <w:rPr>
          <w:rFonts w:ascii="Arial" w:eastAsia="Calibri" w:hAnsi="Arial" w:cs="Arial"/>
          <w:sz w:val="22"/>
          <w:szCs w:val="22"/>
          <w:lang w:eastAsia="en-US"/>
        </w:rPr>
        <w:t>ŽB</w:t>
      </w:r>
      <w:r w:rsidRPr="00251F6E">
        <w:rPr>
          <w:rFonts w:ascii="Arial" w:eastAsia="Calibri" w:hAnsi="Arial" w:cs="Arial"/>
          <w:sz w:val="22"/>
          <w:szCs w:val="22"/>
          <w:lang w:eastAsia="en-US"/>
        </w:rPr>
        <w:t xml:space="preserve">. steny. na 1.NP sú nosné steny tvorené </w:t>
      </w:r>
      <w:r w:rsidR="00840E23" w:rsidRPr="00251F6E">
        <w:rPr>
          <w:rFonts w:ascii="Arial" w:eastAsia="Calibri" w:hAnsi="Arial" w:cs="Arial"/>
          <w:sz w:val="22"/>
          <w:szCs w:val="22"/>
          <w:lang w:eastAsia="en-US"/>
        </w:rPr>
        <w:t>rôzn</w:t>
      </w:r>
      <w:r w:rsidR="00980333" w:rsidRPr="00251F6E">
        <w:rPr>
          <w:rFonts w:ascii="Arial" w:eastAsia="Calibri" w:hAnsi="Arial" w:cs="Arial"/>
          <w:sz w:val="22"/>
          <w:szCs w:val="22"/>
          <w:lang w:eastAsia="en-US"/>
        </w:rPr>
        <w:t>y</w:t>
      </w:r>
      <w:r w:rsidR="00840E23" w:rsidRPr="00251F6E">
        <w:rPr>
          <w:rFonts w:ascii="Arial" w:eastAsia="Calibri" w:hAnsi="Arial" w:cs="Arial"/>
          <w:sz w:val="22"/>
          <w:szCs w:val="22"/>
          <w:lang w:eastAsia="en-US"/>
        </w:rPr>
        <w:t xml:space="preserve">mi typmi </w:t>
      </w:r>
      <w:r w:rsidR="00980333" w:rsidRPr="00251F6E">
        <w:rPr>
          <w:rFonts w:ascii="Arial" w:eastAsia="Calibri" w:hAnsi="Arial" w:cs="Arial"/>
          <w:sz w:val="22"/>
          <w:szCs w:val="22"/>
          <w:lang w:eastAsia="en-US"/>
        </w:rPr>
        <w:t xml:space="preserve">muriva prevažne tehly a </w:t>
      </w:r>
      <w:proofErr w:type="spellStart"/>
      <w:r w:rsidR="00980333" w:rsidRPr="00251F6E">
        <w:rPr>
          <w:rFonts w:ascii="Arial" w:eastAsia="Calibri" w:hAnsi="Arial" w:cs="Arial"/>
          <w:sz w:val="22"/>
          <w:szCs w:val="22"/>
          <w:lang w:eastAsia="en-US"/>
        </w:rPr>
        <w:t>porobeto</w:t>
      </w:r>
      <w:r w:rsidR="00840E23" w:rsidRPr="00251F6E">
        <w:rPr>
          <w:rFonts w:ascii="Arial" w:eastAsia="Calibri" w:hAnsi="Arial" w:cs="Arial"/>
          <w:sz w:val="22"/>
          <w:szCs w:val="22"/>
          <w:lang w:eastAsia="en-US"/>
        </w:rPr>
        <w:t>novými</w:t>
      </w:r>
      <w:proofErr w:type="spellEnd"/>
      <w:r w:rsidR="00840E23" w:rsidRPr="00251F6E">
        <w:rPr>
          <w:rFonts w:ascii="Arial" w:eastAsia="Calibri" w:hAnsi="Arial" w:cs="Arial"/>
          <w:sz w:val="22"/>
          <w:szCs w:val="22"/>
          <w:lang w:eastAsia="en-US"/>
        </w:rPr>
        <w:t xml:space="preserve"> </w:t>
      </w:r>
      <w:r w:rsidRPr="00251F6E">
        <w:rPr>
          <w:rFonts w:ascii="Arial" w:eastAsia="Calibri" w:hAnsi="Arial" w:cs="Arial"/>
          <w:sz w:val="22"/>
          <w:szCs w:val="22"/>
          <w:lang w:eastAsia="en-US"/>
        </w:rPr>
        <w:t xml:space="preserve"> kvádrami sivej farby.  </w:t>
      </w:r>
    </w:p>
    <w:p w:rsidR="00A5459A" w:rsidRPr="00251F6E" w:rsidRDefault="00A5459A" w:rsidP="00381FBA">
      <w:pPr>
        <w:spacing w:line="276" w:lineRule="auto"/>
        <w:jc w:val="both"/>
        <w:rPr>
          <w:rFonts w:ascii="Arial" w:eastAsia="Calibri" w:hAnsi="Arial" w:cs="Arial"/>
          <w:sz w:val="22"/>
          <w:szCs w:val="22"/>
          <w:lang w:eastAsia="en-US"/>
        </w:rPr>
      </w:pPr>
    </w:p>
    <w:p w:rsidR="00A5459A" w:rsidRPr="00251F6E" w:rsidRDefault="00A5459A" w:rsidP="00251F6E">
      <w:pPr>
        <w:pStyle w:val="Nadpis3"/>
        <w:rPr>
          <w:sz w:val="22"/>
          <w:szCs w:val="22"/>
          <w:u w:val="single"/>
        </w:rPr>
      </w:pPr>
      <w:r w:rsidRPr="00FF684E">
        <w:rPr>
          <w:sz w:val="22"/>
          <w:szCs w:val="22"/>
        </w:rPr>
        <w:t>HORIZONTÁLNY NOSNÝ KONŠTRUKČNÝ SYSTÉM</w:t>
      </w:r>
    </w:p>
    <w:p w:rsidR="00A5459A" w:rsidRPr="00251F6E" w:rsidRDefault="00A5459A" w:rsidP="00381FBA">
      <w:pPr>
        <w:spacing w:line="276" w:lineRule="auto"/>
        <w:jc w:val="both"/>
        <w:rPr>
          <w:rFonts w:ascii="Arial" w:eastAsia="Calibri" w:hAnsi="Arial" w:cs="Arial"/>
          <w:sz w:val="22"/>
          <w:szCs w:val="22"/>
          <w:lang w:eastAsia="en-US"/>
        </w:rPr>
      </w:pPr>
      <w:r w:rsidRPr="00251F6E">
        <w:rPr>
          <w:rFonts w:ascii="Arial" w:eastAsia="Calibri" w:hAnsi="Arial" w:cs="Arial"/>
          <w:sz w:val="22"/>
          <w:szCs w:val="22"/>
          <w:lang w:eastAsia="en-US"/>
        </w:rPr>
        <w:tab/>
        <w:t>Horizontálny nosný konštrukčný systém objektu je tvorený žb. prievlakmi a žb. stropnými doskami.</w:t>
      </w:r>
      <w:r w:rsidR="00840E23" w:rsidRPr="00251F6E">
        <w:rPr>
          <w:rFonts w:ascii="Arial" w:eastAsia="Calibri" w:hAnsi="Arial" w:cs="Arial"/>
          <w:sz w:val="22"/>
          <w:szCs w:val="22"/>
          <w:lang w:eastAsia="en-US"/>
        </w:rPr>
        <w:t xml:space="preserve"> Vykazujú značnú nestabilitu </w:t>
      </w:r>
      <w:r w:rsidR="00980333" w:rsidRPr="00251F6E">
        <w:rPr>
          <w:rFonts w:ascii="Arial" w:eastAsia="Calibri" w:hAnsi="Arial" w:cs="Arial"/>
          <w:sz w:val="22"/>
          <w:szCs w:val="22"/>
          <w:lang w:eastAsia="en-US"/>
        </w:rPr>
        <w:t xml:space="preserve">a ich prestavba je nerentabilná </w:t>
      </w:r>
      <w:r w:rsidR="00840E23" w:rsidRPr="00251F6E">
        <w:rPr>
          <w:rFonts w:ascii="Arial" w:eastAsia="Calibri" w:hAnsi="Arial" w:cs="Arial"/>
          <w:sz w:val="22"/>
          <w:szCs w:val="22"/>
          <w:lang w:eastAsia="en-US"/>
        </w:rPr>
        <w:t>.</w:t>
      </w:r>
    </w:p>
    <w:p w:rsidR="00A5459A" w:rsidRPr="00251F6E" w:rsidRDefault="00A5459A" w:rsidP="00381FBA">
      <w:pPr>
        <w:spacing w:line="276" w:lineRule="auto"/>
        <w:jc w:val="both"/>
        <w:rPr>
          <w:rFonts w:ascii="Arial" w:eastAsia="Calibri" w:hAnsi="Arial" w:cs="Arial"/>
          <w:sz w:val="22"/>
          <w:szCs w:val="22"/>
          <w:lang w:eastAsia="en-US"/>
        </w:rPr>
      </w:pPr>
      <w:r w:rsidRPr="00251F6E">
        <w:rPr>
          <w:rFonts w:ascii="Arial" w:eastAsia="Calibri" w:hAnsi="Arial" w:cs="Arial"/>
          <w:sz w:val="22"/>
          <w:szCs w:val="22"/>
          <w:lang w:eastAsia="en-US"/>
        </w:rPr>
        <w:tab/>
      </w:r>
    </w:p>
    <w:p w:rsidR="00A5459A" w:rsidRPr="00453CF2" w:rsidRDefault="00A5459A" w:rsidP="00251F6E">
      <w:pPr>
        <w:pStyle w:val="Nadpis3"/>
        <w:rPr>
          <w:sz w:val="22"/>
          <w:szCs w:val="22"/>
        </w:rPr>
      </w:pPr>
      <w:r w:rsidRPr="00453CF2">
        <w:rPr>
          <w:sz w:val="22"/>
          <w:szCs w:val="22"/>
        </w:rPr>
        <w:t>EXI</w:t>
      </w:r>
      <w:r w:rsidR="00453CF2">
        <w:rPr>
          <w:sz w:val="22"/>
          <w:szCs w:val="22"/>
        </w:rPr>
        <w:t>ST. NENOSNÉ DELIACE KONŠTRUKCIE</w:t>
      </w:r>
    </w:p>
    <w:p w:rsidR="00A5459A" w:rsidRPr="00251F6E" w:rsidRDefault="00A5459A" w:rsidP="00381FBA">
      <w:pPr>
        <w:spacing w:line="276" w:lineRule="auto"/>
        <w:jc w:val="both"/>
        <w:rPr>
          <w:rFonts w:ascii="Arial" w:eastAsia="Calibri" w:hAnsi="Arial" w:cs="Arial"/>
          <w:sz w:val="22"/>
          <w:szCs w:val="22"/>
          <w:lang w:eastAsia="en-US"/>
        </w:rPr>
      </w:pPr>
      <w:r w:rsidRPr="00251F6E">
        <w:rPr>
          <w:rFonts w:ascii="Arial" w:eastAsia="Calibri" w:hAnsi="Arial" w:cs="Arial"/>
          <w:sz w:val="22"/>
          <w:szCs w:val="22"/>
          <w:lang w:eastAsia="en-US"/>
        </w:rPr>
        <w:tab/>
        <w:t>Existujúce nenosné deliace murivo objektu školy je z plnej pálenej tehly.</w:t>
      </w:r>
    </w:p>
    <w:p w:rsidR="00A5459A" w:rsidRPr="00251F6E" w:rsidRDefault="00A5459A" w:rsidP="00381FBA">
      <w:pPr>
        <w:spacing w:line="276" w:lineRule="auto"/>
        <w:jc w:val="both"/>
        <w:rPr>
          <w:rFonts w:ascii="Arial" w:eastAsia="Calibri" w:hAnsi="Arial" w:cs="Arial"/>
          <w:sz w:val="22"/>
          <w:szCs w:val="22"/>
          <w:lang w:eastAsia="en-US"/>
        </w:rPr>
      </w:pPr>
    </w:p>
    <w:p w:rsidR="00A5459A" w:rsidRPr="00453CF2" w:rsidRDefault="00453CF2" w:rsidP="00251F6E">
      <w:pPr>
        <w:pStyle w:val="Nadpis3"/>
        <w:rPr>
          <w:sz w:val="22"/>
          <w:szCs w:val="22"/>
        </w:rPr>
      </w:pPr>
      <w:r>
        <w:rPr>
          <w:sz w:val="22"/>
          <w:szCs w:val="22"/>
        </w:rPr>
        <w:t>STREŠNÁ KONŠTRUKCIA</w:t>
      </w:r>
    </w:p>
    <w:p w:rsidR="00A5459A" w:rsidRPr="00251F6E" w:rsidRDefault="00A5459A" w:rsidP="00381FBA">
      <w:pPr>
        <w:spacing w:line="276" w:lineRule="auto"/>
        <w:jc w:val="both"/>
        <w:rPr>
          <w:rFonts w:ascii="Arial" w:hAnsi="Arial" w:cs="Arial"/>
          <w:sz w:val="22"/>
          <w:szCs w:val="22"/>
        </w:rPr>
      </w:pPr>
      <w:r w:rsidRPr="00251F6E">
        <w:rPr>
          <w:rFonts w:ascii="Arial" w:eastAsia="Calibri" w:hAnsi="Arial" w:cs="Arial"/>
          <w:sz w:val="22"/>
          <w:szCs w:val="22"/>
          <w:lang w:eastAsia="en-US"/>
        </w:rPr>
        <w:tab/>
      </w:r>
      <w:r w:rsidRPr="00251F6E">
        <w:rPr>
          <w:rFonts w:ascii="Arial" w:hAnsi="Arial" w:cs="Arial"/>
          <w:sz w:val="22"/>
          <w:szCs w:val="22"/>
        </w:rPr>
        <w:t>Objekt</w:t>
      </w:r>
      <w:r w:rsidR="00840E23" w:rsidRPr="00251F6E">
        <w:rPr>
          <w:rFonts w:ascii="Arial" w:hAnsi="Arial" w:cs="Arial"/>
          <w:sz w:val="22"/>
          <w:szCs w:val="22"/>
        </w:rPr>
        <w:t xml:space="preserve"> </w:t>
      </w:r>
      <w:r w:rsidRPr="00251F6E">
        <w:rPr>
          <w:rFonts w:ascii="Arial" w:hAnsi="Arial" w:cs="Arial"/>
          <w:sz w:val="22"/>
          <w:szCs w:val="22"/>
        </w:rPr>
        <w:t xml:space="preserve"> je zastrešený sedlovou strechou, nosnú konštrukciu tvorí drevená stojatá stolica, na ktorej sú uložené drevené krokvy.</w:t>
      </w:r>
    </w:p>
    <w:p w:rsidR="00A5459A" w:rsidRPr="00251F6E" w:rsidRDefault="00A5459A" w:rsidP="00381FBA">
      <w:pPr>
        <w:spacing w:line="276" w:lineRule="auto"/>
        <w:jc w:val="both"/>
        <w:rPr>
          <w:rFonts w:ascii="Arial" w:hAnsi="Arial" w:cs="Arial"/>
          <w:sz w:val="22"/>
          <w:szCs w:val="22"/>
        </w:rPr>
      </w:pPr>
    </w:p>
    <w:p w:rsidR="00A5459A" w:rsidRPr="00453CF2" w:rsidRDefault="00453CF2" w:rsidP="00251F6E">
      <w:pPr>
        <w:pStyle w:val="Nadpis3"/>
        <w:rPr>
          <w:sz w:val="22"/>
          <w:szCs w:val="22"/>
        </w:rPr>
      </w:pPr>
      <w:r>
        <w:rPr>
          <w:sz w:val="22"/>
          <w:szCs w:val="22"/>
        </w:rPr>
        <w:t>PODLAHY A DLAŽBY:</w:t>
      </w:r>
    </w:p>
    <w:p w:rsidR="00453CF2" w:rsidRDefault="00A5459A" w:rsidP="00453CF2">
      <w:pPr>
        <w:spacing w:line="276" w:lineRule="auto"/>
        <w:jc w:val="both"/>
        <w:rPr>
          <w:sz w:val="22"/>
          <w:szCs w:val="22"/>
          <w:u w:val="single"/>
        </w:rPr>
      </w:pPr>
      <w:r w:rsidRPr="00251F6E">
        <w:rPr>
          <w:rFonts w:ascii="Arial" w:hAnsi="Arial" w:cs="Arial"/>
          <w:sz w:val="22"/>
          <w:szCs w:val="22"/>
        </w:rPr>
        <w:tab/>
        <w:t>Skladby vrstiev podlahových konštrukcií sa pri obhliadke podrobnejšie nezisťovali.</w:t>
      </w:r>
    </w:p>
    <w:p w:rsidR="00453CF2" w:rsidRPr="00453CF2" w:rsidRDefault="00453CF2" w:rsidP="00453CF2">
      <w:pPr>
        <w:pStyle w:val="Nadpis3"/>
        <w:rPr>
          <w:sz w:val="22"/>
          <w:szCs w:val="22"/>
        </w:rPr>
      </w:pPr>
      <w:r>
        <w:rPr>
          <w:sz w:val="22"/>
          <w:szCs w:val="22"/>
        </w:rPr>
        <w:t>VÝPLŇOVÉ KONŠTRUKCIE OTVOROV</w:t>
      </w:r>
    </w:p>
    <w:p w:rsidR="00A5459A" w:rsidRPr="00251F6E" w:rsidRDefault="00A5459A" w:rsidP="00381FBA">
      <w:pPr>
        <w:spacing w:line="276" w:lineRule="auto"/>
        <w:ind w:firstLine="708"/>
        <w:jc w:val="both"/>
        <w:rPr>
          <w:rFonts w:ascii="Arial" w:hAnsi="Arial" w:cs="Arial"/>
          <w:sz w:val="22"/>
          <w:szCs w:val="22"/>
        </w:rPr>
      </w:pPr>
      <w:r w:rsidRPr="00251F6E">
        <w:rPr>
          <w:rFonts w:ascii="Arial" w:hAnsi="Arial" w:cs="Arial"/>
          <w:sz w:val="22"/>
          <w:szCs w:val="22"/>
        </w:rPr>
        <w:t>Na fasáde ako výplňové konštrukcie sú staré drevené okná a dvere.</w:t>
      </w:r>
    </w:p>
    <w:p w:rsidR="00A5459A" w:rsidRPr="00453CF2" w:rsidRDefault="00251F6E" w:rsidP="00251F6E">
      <w:pPr>
        <w:pStyle w:val="Nadpis3"/>
        <w:rPr>
          <w:sz w:val="22"/>
          <w:szCs w:val="22"/>
        </w:rPr>
      </w:pPr>
      <w:r w:rsidRPr="00453CF2">
        <w:rPr>
          <w:sz w:val="22"/>
          <w:szCs w:val="22"/>
        </w:rPr>
        <w:lastRenderedPageBreak/>
        <w:t>TECHNICKÉ VYBAVENIE OBJEKTU</w:t>
      </w:r>
    </w:p>
    <w:p w:rsidR="00A5459A" w:rsidRPr="00251F6E" w:rsidRDefault="00A5459A" w:rsidP="00381FBA">
      <w:pPr>
        <w:spacing w:line="276" w:lineRule="auto"/>
        <w:ind w:firstLine="708"/>
        <w:jc w:val="both"/>
        <w:rPr>
          <w:rFonts w:ascii="Arial" w:hAnsi="Arial" w:cs="Arial"/>
          <w:sz w:val="22"/>
          <w:szCs w:val="22"/>
        </w:rPr>
      </w:pPr>
      <w:r w:rsidRPr="00251F6E">
        <w:rPr>
          <w:rFonts w:ascii="Arial" w:hAnsi="Arial" w:cs="Arial"/>
          <w:sz w:val="22"/>
          <w:szCs w:val="22"/>
        </w:rPr>
        <w:t>Exist</w:t>
      </w:r>
      <w:r w:rsidR="00980333" w:rsidRPr="00251F6E">
        <w:rPr>
          <w:rFonts w:ascii="Arial" w:hAnsi="Arial" w:cs="Arial"/>
          <w:sz w:val="22"/>
          <w:szCs w:val="22"/>
        </w:rPr>
        <w:t>ujúci</w:t>
      </w:r>
      <w:r w:rsidRPr="00251F6E">
        <w:rPr>
          <w:rFonts w:ascii="Arial" w:hAnsi="Arial" w:cs="Arial"/>
          <w:sz w:val="22"/>
          <w:szCs w:val="22"/>
        </w:rPr>
        <w:t xml:space="preserve"> objekt </w:t>
      </w:r>
      <w:r w:rsidR="00840E23" w:rsidRPr="00251F6E">
        <w:rPr>
          <w:rFonts w:ascii="Arial" w:hAnsi="Arial" w:cs="Arial"/>
          <w:sz w:val="22"/>
          <w:szCs w:val="22"/>
        </w:rPr>
        <w:t xml:space="preserve">je podľa informácii vlastníka </w:t>
      </w:r>
      <w:r w:rsidRPr="00251F6E">
        <w:rPr>
          <w:rFonts w:ascii="Arial" w:hAnsi="Arial" w:cs="Arial"/>
          <w:sz w:val="22"/>
          <w:szCs w:val="22"/>
        </w:rPr>
        <w:t xml:space="preserve"> odpojený od všetkých IS</w:t>
      </w:r>
      <w:r w:rsidR="00840E23" w:rsidRPr="00251F6E">
        <w:rPr>
          <w:rFonts w:ascii="Arial" w:hAnsi="Arial" w:cs="Arial"/>
          <w:sz w:val="22"/>
          <w:szCs w:val="22"/>
        </w:rPr>
        <w:t xml:space="preserve"> </w:t>
      </w:r>
      <w:r w:rsidRPr="00251F6E">
        <w:rPr>
          <w:rFonts w:ascii="Arial" w:hAnsi="Arial" w:cs="Arial"/>
          <w:sz w:val="22"/>
          <w:szCs w:val="22"/>
        </w:rPr>
        <w:t xml:space="preserve">. Pred začatím </w:t>
      </w:r>
      <w:r w:rsidR="00840E23" w:rsidRPr="00251F6E">
        <w:rPr>
          <w:rFonts w:ascii="Arial" w:hAnsi="Arial" w:cs="Arial"/>
          <w:sz w:val="22"/>
          <w:szCs w:val="22"/>
        </w:rPr>
        <w:t>b</w:t>
      </w:r>
      <w:r w:rsidR="00980333" w:rsidRPr="00251F6E">
        <w:rPr>
          <w:rFonts w:ascii="Arial" w:hAnsi="Arial" w:cs="Arial"/>
          <w:sz w:val="22"/>
          <w:szCs w:val="22"/>
        </w:rPr>
        <w:t>ú</w:t>
      </w:r>
      <w:r w:rsidR="00840E23" w:rsidRPr="00251F6E">
        <w:rPr>
          <w:rFonts w:ascii="Arial" w:hAnsi="Arial" w:cs="Arial"/>
          <w:sz w:val="22"/>
          <w:szCs w:val="22"/>
        </w:rPr>
        <w:t xml:space="preserve">racích </w:t>
      </w:r>
      <w:r w:rsidRPr="00251F6E">
        <w:rPr>
          <w:rFonts w:ascii="Arial" w:hAnsi="Arial" w:cs="Arial"/>
          <w:sz w:val="22"/>
          <w:szCs w:val="22"/>
        </w:rPr>
        <w:t xml:space="preserve">prác na stavenisku je nutné zabezpečiť </w:t>
      </w:r>
      <w:r w:rsidR="00840E23" w:rsidRPr="00251F6E">
        <w:rPr>
          <w:rFonts w:ascii="Arial" w:hAnsi="Arial" w:cs="Arial"/>
          <w:sz w:val="22"/>
          <w:szCs w:val="22"/>
        </w:rPr>
        <w:t xml:space="preserve">kontrolu </w:t>
      </w:r>
      <w:r w:rsidRPr="00251F6E">
        <w:rPr>
          <w:rFonts w:ascii="Arial" w:hAnsi="Arial" w:cs="Arial"/>
          <w:sz w:val="22"/>
          <w:szCs w:val="22"/>
        </w:rPr>
        <w:t>odpojeni</w:t>
      </w:r>
      <w:r w:rsidR="00980333" w:rsidRPr="00251F6E">
        <w:rPr>
          <w:rFonts w:ascii="Arial" w:hAnsi="Arial" w:cs="Arial"/>
          <w:sz w:val="22"/>
          <w:szCs w:val="22"/>
        </w:rPr>
        <w:t>a</w:t>
      </w:r>
      <w:r w:rsidRPr="00251F6E">
        <w:rPr>
          <w:rFonts w:ascii="Arial" w:hAnsi="Arial" w:cs="Arial"/>
          <w:sz w:val="22"/>
          <w:szCs w:val="22"/>
        </w:rPr>
        <w:t xml:space="preserve"> objektu od všetkých IS.</w:t>
      </w:r>
    </w:p>
    <w:p w:rsidR="00BE1488" w:rsidRPr="00251F6E" w:rsidRDefault="00BE1488" w:rsidP="00381FBA">
      <w:pPr>
        <w:spacing w:line="276" w:lineRule="auto"/>
        <w:jc w:val="both"/>
        <w:rPr>
          <w:rFonts w:ascii="Arial" w:hAnsi="Arial" w:cs="Arial"/>
          <w:b/>
          <w:sz w:val="22"/>
          <w:szCs w:val="22"/>
          <w:u w:val="single"/>
        </w:rPr>
      </w:pPr>
    </w:p>
    <w:p w:rsidR="00A5459A" w:rsidRPr="00453CF2" w:rsidRDefault="00A5459A" w:rsidP="00251F6E">
      <w:pPr>
        <w:pStyle w:val="Nadpis3"/>
        <w:rPr>
          <w:sz w:val="22"/>
          <w:szCs w:val="22"/>
        </w:rPr>
      </w:pPr>
      <w:r w:rsidRPr="00453CF2">
        <w:rPr>
          <w:sz w:val="22"/>
          <w:szCs w:val="22"/>
        </w:rPr>
        <w:t>ČI</w:t>
      </w:r>
      <w:r w:rsidR="00453CF2">
        <w:rPr>
          <w:sz w:val="22"/>
          <w:szCs w:val="22"/>
        </w:rPr>
        <w:t>ASTOČNÁ ASANÁCIA EXIST. OBJEKTU</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ab/>
        <w:t>Exist. objekt bude čiastočné asanovaný - zbúraný. Na zbúranie je určená celá konštrukcia strechy, stropná konštrukcia nad exist. 1.NP, celé 1.NP, vstup do objektu so schodiskom a stropnou konštrukciou a stropná konštrukcia nad exist. suterénom na kótu cca. -0,490 a -0,350. Z exist. objektu po asanácií - zbúraní zostane len suterénne obvodové murivo.</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ab/>
        <w:t>Exist. suterénny priestor objektu bude v celom rozsahu zasypaný zhutneným násypom - zahlinený štrkopiesok na únosnosť I</w:t>
      </w:r>
      <w:r w:rsidRPr="00251F6E">
        <w:rPr>
          <w:rFonts w:ascii="Arial" w:eastAsia="Calibri" w:hAnsi="Arial" w:cs="Arial"/>
          <w:sz w:val="22"/>
          <w:szCs w:val="22"/>
          <w:vertAlign w:val="subscript"/>
        </w:rPr>
        <w:t>d</w:t>
      </w:r>
      <w:r w:rsidRPr="00251F6E">
        <w:rPr>
          <w:rFonts w:ascii="Arial" w:eastAsia="Calibri" w:hAnsi="Arial" w:cs="Arial"/>
          <w:sz w:val="22"/>
          <w:szCs w:val="22"/>
        </w:rPr>
        <w:t xml:space="preserve"> </w:t>
      </w:r>
      <w:r w:rsidRPr="00251F6E">
        <w:rPr>
          <w:rFonts w:ascii="Arial" w:eastAsia="Calibri" w:hAnsi="Arial" w:cs="Arial"/>
          <w:sz w:val="22"/>
          <w:szCs w:val="22"/>
          <w:lang w:val="en-US"/>
        </w:rPr>
        <w:t xml:space="preserve">&gt; </w:t>
      </w:r>
      <w:r w:rsidRPr="00251F6E">
        <w:rPr>
          <w:rFonts w:ascii="Arial" w:eastAsia="Calibri" w:hAnsi="Arial" w:cs="Arial"/>
          <w:sz w:val="22"/>
          <w:szCs w:val="22"/>
        </w:rPr>
        <w:t xml:space="preserve">0,67 po 400 mm vrstvách. </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ab/>
        <w:t>Po týchto stavebných úpravách sa nad exist. suterénom vybetónuje nová podkladná doska hr. 150 mm a vybuduje sa nové 1.PP, 1.NP a 2.NP.</w:t>
      </w:r>
      <w:r w:rsidR="00980333" w:rsidRPr="00251F6E">
        <w:rPr>
          <w:rFonts w:ascii="Arial" w:eastAsia="Calibri" w:hAnsi="Arial" w:cs="Arial"/>
          <w:sz w:val="22"/>
          <w:szCs w:val="22"/>
        </w:rPr>
        <w:t>povrch hornej hrany musí byt pevný a vyčistený ,</w:t>
      </w:r>
      <w:proofErr w:type="spellStart"/>
      <w:r w:rsidR="00980333" w:rsidRPr="00251F6E">
        <w:rPr>
          <w:rFonts w:ascii="Arial" w:eastAsia="Calibri" w:hAnsi="Arial" w:cs="Arial"/>
          <w:sz w:val="22"/>
          <w:szCs w:val="22"/>
        </w:rPr>
        <w:t>nesúrode</w:t>
      </w:r>
      <w:proofErr w:type="spellEnd"/>
      <w:r w:rsidR="00980333" w:rsidRPr="00251F6E">
        <w:rPr>
          <w:rFonts w:ascii="Arial" w:eastAsia="Calibri" w:hAnsi="Arial" w:cs="Arial"/>
          <w:sz w:val="22"/>
          <w:szCs w:val="22"/>
        </w:rPr>
        <w:t xml:space="preserve"> časti odobrať a </w:t>
      </w:r>
      <w:proofErr w:type="spellStart"/>
      <w:r w:rsidR="00980333" w:rsidRPr="00251F6E">
        <w:rPr>
          <w:rFonts w:ascii="Arial" w:eastAsia="Calibri" w:hAnsi="Arial" w:cs="Arial"/>
          <w:sz w:val="22"/>
          <w:szCs w:val="22"/>
        </w:rPr>
        <w:t>dobetonovať</w:t>
      </w:r>
      <w:proofErr w:type="spellEnd"/>
      <w:r w:rsidR="00980333" w:rsidRPr="00251F6E">
        <w:rPr>
          <w:rFonts w:ascii="Arial" w:eastAsia="Calibri" w:hAnsi="Arial" w:cs="Arial"/>
          <w:sz w:val="22"/>
          <w:szCs w:val="22"/>
        </w:rPr>
        <w:t>.</w:t>
      </w:r>
    </w:p>
    <w:p w:rsidR="00A5459A" w:rsidRPr="00251F6E" w:rsidRDefault="00A5459A" w:rsidP="00381FBA">
      <w:pPr>
        <w:spacing w:line="276" w:lineRule="auto"/>
        <w:rPr>
          <w:rFonts w:ascii="Arial" w:eastAsia="Calibri" w:hAnsi="Arial" w:cs="Arial"/>
          <w:sz w:val="22"/>
          <w:szCs w:val="22"/>
        </w:rPr>
      </w:pPr>
    </w:p>
    <w:p w:rsidR="00251F6E" w:rsidRDefault="00251F6E" w:rsidP="00381FBA">
      <w:pPr>
        <w:spacing w:line="276" w:lineRule="auto"/>
        <w:jc w:val="both"/>
        <w:rPr>
          <w:rFonts w:ascii="Arial" w:hAnsi="Arial" w:cs="Arial"/>
          <w:b/>
          <w:sz w:val="28"/>
          <w:szCs w:val="28"/>
          <w:u w:val="single"/>
        </w:rPr>
      </w:pPr>
    </w:p>
    <w:p w:rsidR="00A5459A" w:rsidRPr="00251F6E" w:rsidRDefault="00AF0900" w:rsidP="00381FBA">
      <w:pPr>
        <w:spacing w:line="276" w:lineRule="auto"/>
        <w:jc w:val="both"/>
        <w:rPr>
          <w:rFonts w:ascii="Arial" w:hAnsi="Arial" w:cs="Arial"/>
          <w:b/>
          <w:sz w:val="28"/>
          <w:szCs w:val="28"/>
          <w:u w:val="single"/>
        </w:rPr>
      </w:pPr>
      <w:r w:rsidRPr="00251F6E">
        <w:rPr>
          <w:rFonts w:ascii="Arial" w:hAnsi="Arial" w:cs="Arial"/>
          <w:b/>
          <w:sz w:val="28"/>
          <w:szCs w:val="28"/>
          <w:u w:val="single"/>
        </w:rPr>
        <w:t xml:space="preserve">ASR </w:t>
      </w:r>
      <w:r w:rsidR="00A5459A" w:rsidRPr="00251F6E">
        <w:rPr>
          <w:rFonts w:ascii="Arial" w:hAnsi="Arial" w:cs="Arial"/>
          <w:b/>
          <w:sz w:val="28"/>
          <w:szCs w:val="28"/>
          <w:u w:val="single"/>
        </w:rPr>
        <w:t>NOVÝ STAV:</w:t>
      </w:r>
    </w:p>
    <w:p w:rsidR="00A5459A" w:rsidRPr="00251F6E" w:rsidRDefault="00A5459A" w:rsidP="00381FBA">
      <w:pPr>
        <w:spacing w:line="276" w:lineRule="auto"/>
        <w:jc w:val="both"/>
        <w:rPr>
          <w:rFonts w:ascii="Arial" w:hAnsi="Arial" w:cs="Arial"/>
        </w:rPr>
      </w:pPr>
    </w:p>
    <w:p w:rsidR="00A5459A" w:rsidRPr="00453CF2" w:rsidRDefault="00453CF2" w:rsidP="00251F6E">
      <w:pPr>
        <w:pStyle w:val="Nadpis3"/>
        <w:rPr>
          <w:sz w:val="22"/>
          <w:szCs w:val="22"/>
        </w:rPr>
      </w:pPr>
      <w:r>
        <w:rPr>
          <w:sz w:val="22"/>
          <w:szCs w:val="22"/>
        </w:rPr>
        <w:t>ZEMNÉ PRÁCE</w:t>
      </w:r>
    </w:p>
    <w:p w:rsidR="00A5459A" w:rsidRPr="00251F6E" w:rsidRDefault="00A5459A" w:rsidP="00381FBA">
      <w:pPr>
        <w:spacing w:line="276" w:lineRule="auto"/>
        <w:ind w:firstLine="708"/>
        <w:jc w:val="both"/>
        <w:rPr>
          <w:rFonts w:ascii="Arial" w:hAnsi="Arial" w:cs="Arial"/>
          <w:sz w:val="22"/>
          <w:szCs w:val="22"/>
        </w:rPr>
      </w:pPr>
      <w:r w:rsidRPr="00251F6E">
        <w:rPr>
          <w:rFonts w:ascii="Arial" w:hAnsi="Arial" w:cs="Arial"/>
          <w:sz w:val="22"/>
          <w:szCs w:val="22"/>
        </w:rPr>
        <w:t xml:space="preserve">Výkopové práce pre nové základové pásy sa budú prevádzať strojovo s ručnou </w:t>
      </w:r>
      <w:proofErr w:type="spellStart"/>
      <w:r w:rsidRPr="00251F6E">
        <w:rPr>
          <w:rFonts w:ascii="Arial" w:hAnsi="Arial" w:cs="Arial"/>
          <w:sz w:val="22"/>
          <w:szCs w:val="22"/>
        </w:rPr>
        <w:t>dokopávkou.</w:t>
      </w:r>
      <w:r w:rsidR="00980333" w:rsidRPr="00251F6E">
        <w:rPr>
          <w:rFonts w:ascii="Arial" w:hAnsi="Arial" w:cs="Arial"/>
          <w:sz w:val="22"/>
          <w:szCs w:val="22"/>
        </w:rPr>
        <w:t>Ornicu</w:t>
      </w:r>
      <w:proofErr w:type="spellEnd"/>
      <w:r w:rsidR="00980333" w:rsidRPr="00251F6E">
        <w:rPr>
          <w:rFonts w:ascii="Arial" w:hAnsi="Arial" w:cs="Arial"/>
          <w:sz w:val="22"/>
          <w:szCs w:val="22"/>
        </w:rPr>
        <w:t xml:space="preserve"> do 300mm odobrať zvlášť a uskladniť na pozemku pre konečné terénne úpravy .</w:t>
      </w:r>
      <w:r w:rsidRPr="00251F6E">
        <w:rPr>
          <w:rFonts w:ascii="Arial" w:hAnsi="Arial" w:cs="Arial"/>
          <w:sz w:val="22"/>
          <w:szCs w:val="22"/>
        </w:rPr>
        <w:t>Výkopy je nutné chrániť pred povrchovou vodou. Zemina z odkopov bude uskladnená priamo na stavbe, táto zemina bude spätne použitá pre spätný zhutnený násyp po 200 mm vrstvách, resp. bude použitá na sadové úpravy okolia objektu.</w:t>
      </w:r>
    </w:p>
    <w:p w:rsidR="00A5459A" w:rsidRPr="00251F6E" w:rsidRDefault="00A5459A" w:rsidP="00381FBA">
      <w:pPr>
        <w:spacing w:line="276" w:lineRule="auto"/>
        <w:ind w:firstLine="708"/>
        <w:jc w:val="both"/>
        <w:rPr>
          <w:rFonts w:ascii="Arial" w:hAnsi="Arial" w:cs="Arial"/>
          <w:sz w:val="22"/>
          <w:szCs w:val="22"/>
        </w:rPr>
      </w:pPr>
    </w:p>
    <w:p w:rsidR="00A5459A" w:rsidRDefault="00453CF2" w:rsidP="00251F6E">
      <w:pPr>
        <w:pStyle w:val="Nadpis3"/>
        <w:rPr>
          <w:sz w:val="22"/>
          <w:szCs w:val="22"/>
        </w:rPr>
      </w:pPr>
      <w:r>
        <w:rPr>
          <w:sz w:val="22"/>
          <w:szCs w:val="22"/>
        </w:rPr>
        <w:t>ZÁKLADOVÉ KONŠTRUKCIE</w:t>
      </w:r>
    </w:p>
    <w:p w:rsidR="00A5459A" w:rsidRPr="00251F6E" w:rsidRDefault="00453CF2" w:rsidP="00381FBA">
      <w:pPr>
        <w:spacing w:line="276" w:lineRule="auto"/>
        <w:rPr>
          <w:rFonts w:ascii="Arial" w:eastAsia="Calibri" w:hAnsi="Arial" w:cs="Arial"/>
          <w:b/>
          <w:bCs/>
          <w:sz w:val="22"/>
          <w:szCs w:val="22"/>
        </w:rPr>
      </w:pPr>
      <w:r>
        <w:rPr>
          <w:rFonts w:ascii="Arial" w:eastAsia="Calibri" w:hAnsi="Arial" w:cs="Arial"/>
          <w:b/>
          <w:bCs/>
          <w:sz w:val="22"/>
          <w:szCs w:val="22"/>
        </w:rPr>
        <w:t>Z</w:t>
      </w:r>
      <w:r w:rsidR="00A5459A" w:rsidRPr="00251F6E">
        <w:rPr>
          <w:rFonts w:ascii="Arial" w:eastAsia="Calibri" w:hAnsi="Arial" w:cs="Arial"/>
          <w:b/>
          <w:bCs/>
          <w:sz w:val="22"/>
          <w:szCs w:val="22"/>
        </w:rPr>
        <w:t>ÁKLADY SÚ NAVRHNUTÉ BEZ PODROBNÉHO INŽINIERSKO-GEOLOGICKÉHO PRIESKUMU</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ZÁKLADOVÉ KONŠTRUKCIE SÚ NAVRHNUTÉ ZA TÝCHTO PREDPOKLADOV:</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JEDNODUCHÉ ZÁKLADOVÉ POMERY NA STAVENISKU</w:t>
      </w:r>
    </w:p>
    <w:p w:rsidR="00980333"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HLADINA PODZEMNEJ VODY SA NACHÁDZA POD ÚROVŇOU ZÁKLADOVEJ </w:t>
      </w:r>
      <w:r w:rsidR="00980333" w:rsidRPr="00251F6E">
        <w:rPr>
          <w:rFonts w:ascii="Arial" w:eastAsia="Calibri" w:hAnsi="Arial" w:cs="Arial"/>
          <w:sz w:val="22"/>
          <w:szCs w:val="22"/>
        </w:rPr>
        <w:t xml:space="preserve"> </w:t>
      </w:r>
    </w:p>
    <w:p w:rsidR="00A5459A" w:rsidRPr="00251F6E" w:rsidRDefault="00980333"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w:t>
      </w:r>
      <w:r w:rsidR="00A5459A" w:rsidRPr="00251F6E">
        <w:rPr>
          <w:rFonts w:ascii="Arial" w:eastAsia="Calibri" w:hAnsi="Arial" w:cs="Arial"/>
          <w:sz w:val="22"/>
          <w:szCs w:val="22"/>
        </w:rPr>
        <w:t>ŠKÁRY</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ÚZEMIE VÝSTAVBY JE STABILNÉ</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MINIMÁLNA VÝPOČTOVÁ ÚNOSNOSŤ ZÁKLADOVEJ ŠKÁRY JE Rdt=200 kPa</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PO UKONČENÍ VÝKOPOVÝCH PRÁC JE POTREBNÉ POSUDIŤ ÚNOSNOSŤ</w:t>
      </w:r>
    </w:p>
    <w:p w:rsidR="00A5459A" w:rsidRPr="00251F6E" w:rsidRDefault="00A5459A" w:rsidP="00381FBA">
      <w:pPr>
        <w:spacing w:line="276" w:lineRule="auto"/>
        <w:rPr>
          <w:rFonts w:ascii="Arial" w:eastAsia="Calibri" w:hAnsi="Arial" w:cs="Arial"/>
          <w:b/>
          <w:bCs/>
          <w:sz w:val="22"/>
          <w:szCs w:val="22"/>
        </w:rPr>
      </w:pPr>
      <w:r w:rsidRPr="00251F6E">
        <w:rPr>
          <w:rFonts w:ascii="Arial" w:eastAsia="Calibri" w:hAnsi="Arial" w:cs="Arial"/>
          <w:sz w:val="22"/>
          <w:szCs w:val="22"/>
        </w:rPr>
        <w:t xml:space="preserve">  ZÁKLADOVEJ ŠKÁRY - </w:t>
      </w:r>
      <w:r w:rsidRPr="00251F6E">
        <w:rPr>
          <w:rFonts w:ascii="Arial" w:eastAsia="Calibri" w:hAnsi="Arial" w:cs="Arial"/>
          <w:b/>
          <w:bCs/>
          <w:sz w:val="22"/>
          <w:szCs w:val="22"/>
        </w:rPr>
        <w:t>PRIZVAŤ STATIKA</w:t>
      </w:r>
    </w:p>
    <w:p w:rsidR="00980333"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PRI ZISTENÍ INÝCH ZÁKLADOVÝCH PODMIENOK NA STAVENISKU JE </w:t>
      </w:r>
    </w:p>
    <w:p w:rsidR="00A5459A" w:rsidRPr="00251F6E" w:rsidRDefault="00980333"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w:t>
      </w:r>
      <w:r w:rsidR="00A5459A" w:rsidRPr="00251F6E">
        <w:rPr>
          <w:rFonts w:ascii="Arial" w:eastAsia="Calibri" w:hAnsi="Arial" w:cs="Arial"/>
          <w:sz w:val="22"/>
          <w:szCs w:val="22"/>
        </w:rPr>
        <w:t>POTREBNÉ PREHODNOTIŤ</w:t>
      </w:r>
    </w:p>
    <w:p w:rsidR="00A5459A"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SPÔSOB ZAKLADANIA RESP. SKLADBU HYDROIZOLÁCIE</w:t>
      </w:r>
    </w:p>
    <w:p w:rsidR="00A5459A" w:rsidRPr="00251F6E" w:rsidRDefault="00A5459A" w:rsidP="00381FBA">
      <w:pPr>
        <w:spacing w:line="276" w:lineRule="auto"/>
        <w:rPr>
          <w:rFonts w:ascii="Arial" w:eastAsia="Calibri" w:hAnsi="Arial" w:cs="Arial"/>
          <w:sz w:val="22"/>
          <w:szCs w:val="22"/>
        </w:rPr>
      </w:pPr>
    </w:p>
    <w:p w:rsidR="00980333"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PRED BETONÁŽOU ZÁKLADOV POLOŽIŤ DO ZÁKLADOVEJ ŠKÁRY ZEMNIACI </w:t>
      </w:r>
    </w:p>
    <w:p w:rsidR="00A5459A" w:rsidRPr="00251F6E" w:rsidRDefault="00980333" w:rsidP="00381FBA">
      <w:pPr>
        <w:spacing w:line="276" w:lineRule="auto"/>
        <w:rPr>
          <w:rFonts w:ascii="Arial" w:eastAsia="Calibri" w:hAnsi="Arial" w:cs="Arial"/>
          <w:b/>
          <w:bCs/>
          <w:sz w:val="22"/>
          <w:szCs w:val="22"/>
        </w:rPr>
      </w:pPr>
      <w:r w:rsidRPr="00251F6E">
        <w:rPr>
          <w:rFonts w:ascii="Arial" w:eastAsia="Calibri" w:hAnsi="Arial" w:cs="Arial"/>
          <w:sz w:val="22"/>
          <w:szCs w:val="22"/>
        </w:rPr>
        <w:t xml:space="preserve">  </w:t>
      </w:r>
      <w:r w:rsidR="00A5459A" w:rsidRPr="00251F6E">
        <w:rPr>
          <w:rFonts w:ascii="Arial" w:eastAsia="Calibri" w:hAnsi="Arial" w:cs="Arial"/>
          <w:sz w:val="22"/>
          <w:szCs w:val="22"/>
        </w:rPr>
        <w:t xml:space="preserve">PÁS </w:t>
      </w:r>
      <w:proofErr w:type="spellStart"/>
      <w:r w:rsidR="00A5459A" w:rsidRPr="00251F6E">
        <w:rPr>
          <w:rFonts w:ascii="Arial" w:eastAsia="Calibri" w:hAnsi="Arial" w:cs="Arial"/>
          <w:sz w:val="22"/>
          <w:szCs w:val="22"/>
        </w:rPr>
        <w:t>FeZn</w:t>
      </w:r>
      <w:proofErr w:type="spellEnd"/>
      <w:r w:rsidR="00A5459A" w:rsidRPr="00251F6E">
        <w:rPr>
          <w:rFonts w:ascii="Arial" w:eastAsia="Calibri" w:hAnsi="Arial" w:cs="Arial"/>
          <w:sz w:val="22"/>
          <w:szCs w:val="22"/>
        </w:rPr>
        <w:t xml:space="preserve"> 30/4, </w:t>
      </w:r>
      <w:r w:rsidR="00A5459A" w:rsidRPr="00251F6E">
        <w:rPr>
          <w:rFonts w:ascii="Arial" w:eastAsia="Calibri" w:hAnsi="Arial" w:cs="Arial"/>
          <w:b/>
          <w:bCs/>
          <w:sz w:val="22"/>
          <w:szCs w:val="22"/>
        </w:rPr>
        <w:t>VIĎ. DIEL ELI</w:t>
      </w:r>
    </w:p>
    <w:p w:rsidR="00980333"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ZÁKLADOVÉ PÁSY A BETÓNOVÁ DOSKA Z PROSTÉHO BETÓNU - TRIEDA </w:t>
      </w:r>
    </w:p>
    <w:p w:rsidR="00A5459A" w:rsidRPr="00251F6E" w:rsidRDefault="00980333" w:rsidP="00381FBA">
      <w:pPr>
        <w:spacing w:line="276" w:lineRule="auto"/>
        <w:rPr>
          <w:rFonts w:ascii="Arial" w:eastAsia="Calibri" w:hAnsi="Arial" w:cs="Arial"/>
          <w:b/>
          <w:bCs/>
          <w:sz w:val="22"/>
          <w:szCs w:val="22"/>
        </w:rPr>
      </w:pPr>
      <w:r w:rsidRPr="00251F6E">
        <w:rPr>
          <w:rFonts w:ascii="Arial" w:eastAsia="Calibri" w:hAnsi="Arial" w:cs="Arial"/>
          <w:sz w:val="22"/>
          <w:szCs w:val="22"/>
        </w:rPr>
        <w:t xml:space="preserve">  </w:t>
      </w:r>
      <w:r w:rsidR="00A5459A" w:rsidRPr="00251F6E">
        <w:rPr>
          <w:rFonts w:ascii="Arial" w:eastAsia="Calibri" w:hAnsi="Arial" w:cs="Arial"/>
          <w:sz w:val="22"/>
          <w:szCs w:val="22"/>
        </w:rPr>
        <w:t xml:space="preserve">BETÓNU C16/20, </w:t>
      </w:r>
      <w:r w:rsidR="00A5459A" w:rsidRPr="00251F6E">
        <w:rPr>
          <w:rFonts w:ascii="Arial" w:eastAsia="Calibri" w:hAnsi="Arial" w:cs="Arial"/>
          <w:b/>
          <w:bCs/>
          <w:sz w:val="22"/>
          <w:szCs w:val="22"/>
        </w:rPr>
        <w:t>VIĎ. DIEL STATIKA</w:t>
      </w:r>
    </w:p>
    <w:p w:rsidR="00980333" w:rsidRPr="00251F6E" w:rsidRDefault="00A5459A" w:rsidP="00381FBA">
      <w:pPr>
        <w:spacing w:line="276" w:lineRule="auto"/>
        <w:rPr>
          <w:rFonts w:ascii="Arial" w:eastAsia="Calibri" w:hAnsi="Arial" w:cs="Arial"/>
          <w:sz w:val="22"/>
          <w:szCs w:val="22"/>
        </w:rPr>
      </w:pPr>
      <w:r w:rsidRPr="00251F6E">
        <w:rPr>
          <w:rFonts w:ascii="Arial" w:eastAsia="Calibri" w:hAnsi="Arial" w:cs="Arial"/>
          <w:sz w:val="22"/>
          <w:szCs w:val="22"/>
        </w:rPr>
        <w:t xml:space="preserve">- PODKLADNÝ BETÓN VYSTÚŽIŤ KARI SIEŤOU ROZMERU 200 x 200 x 6 mm, </w:t>
      </w:r>
    </w:p>
    <w:p w:rsidR="00A5459A" w:rsidRPr="00251F6E" w:rsidRDefault="00980333" w:rsidP="00381FBA">
      <w:pPr>
        <w:spacing w:line="276" w:lineRule="auto"/>
        <w:rPr>
          <w:rFonts w:ascii="Arial" w:hAnsi="Arial" w:cs="Arial"/>
          <w:b/>
          <w:sz w:val="22"/>
          <w:szCs w:val="22"/>
          <w:u w:val="single"/>
        </w:rPr>
      </w:pPr>
      <w:r w:rsidRPr="00251F6E">
        <w:rPr>
          <w:rFonts w:ascii="Arial" w:eastAsia="Calibri" w:hAnsi="Arial" w:cs="Arial"/>
          <w:sz w:val="22"/>
          <w:szCs w:val="22"/>
        </w:rPr>
        <w:t xml:space="preserve">  </w:t>
      </w:r>
      <w:r w:rsidR="00A5459A" w:rsidRPr="00251F6E">
        <w:rPr>
          <w:rFonts w:ascii="Arial" w:eastAsia="Calibri" w:hAnsi="Arial" w:cs="Arial"/>
          <w:sz w:val="22"/>
          <w:szCs w:val="22"/>
        </w:rPr>
        <w:t>VZÁJOMNÉ PREKLADANIE KARI</w:t>
      </w:r>
      <w:r w:rsidRPr="00251F6E">
        <w:rPr>
          <w:rFonts w:ascii="Arial" w:eastAsia="Calibri" w:hAnsi="Arial" w:cs="Arial"/>
          <w:sz w:val="22"/>
          <w:szCs w:val="22"/>
        </w:rPr>
        <w:t xml:space="preserve">  </w:t>
      </w:r>
      <w:r w:rsidR="00A5459A" w:rsidRPr="00251F6E">
        <w:rPr>
          <w:rFonts w:ascii="Arial" w:eastAsia="Calibri" w:hAnsi="Arial" w:cs="Arial"/>
          <w:sz w:val="22"/>
          <w:szCs w:val="22"/>
        </w:rPr>
        <w:t>SIETE - 300 mm</w:t>
      </w:r>
    </w:p>
    <w:p w:rsidR="00501B7D" w:rsidRPr="00251F6E" w:rsidRDefault="00501B7D" w:rsidP="00381FBA">
      <w:pPr>
        <w:spacing w:line="276" w:lineRule="auto"/>
        <w:jc w:val="both"/>
        <w:rPr>
          <w:rFonts w:ascii="Arial" w:hAnsi="Arial" w:cs="Arial"/>
          <w:b/>
          <w:sz w:val="22"/>
          <w:szCs w:val="22"/>
          <w:u w:val="single"/>
        </w:rPr>
      </w:pPr>
    </w:p>
    <w:p w:rsidR="00A5459A" w:rsidRPr="00251F6E" w:rsidRDefault="00A5459A" w:rsidP="00251F6E">
      <w:pPr>
        <w:pStyle w:val="Nadpis3"/>
        <w:rPr>
          <w:sz w:val="22"/>
          <w:szCs w:val="22"/>
          <w:u w:val="single"/>
        </w:rPr>
      </w:pPr>
      <w:r w:rsidRPr="00453CF2">
        <w:rPr>
          <w:sz w:val="22"/>
          <w:szCs w:val="22"/>
        </w:rPr>
        <w:lastRenderedPageBreak/>
        <w:t>PODBETÓNOVANIE EXIST. ZÁKLADOVÉHO PÁSU</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 xml:space="preserve">Hĺbka základovej škáry exist. základových pásov nebola zistená. </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 xml:space="preserve">Exist. základové konštrukcie v mieste novej prístavby nového podzemného podlažia 1.PP je nutné </w:t>
      </w:r>
      <w:proofErr w:type="spellStart"/>
      <w:r w:rsidRPr="00251F6E">
        <w:rPr>
          <w:rFonts w:ascii="Arial" w:hAnsi="Arial" w:cs="Arial"/>
          <w:sz w:val="22"/>
          <w:szCs w:val="22"/>
        </w:rPr>
        <w:t>podbetónovať</w:t>
      </w:r>
      <w:proofErr w:type="spellEnd"/>
      <w:r w:rsidRPr="00251F6E">
        <w:rPr>
          <w:rFonts w:ascii="Arial" w:hAnsi="Arial" w:cs="Arial"/>
          <w:sz w:val="22"/>
          <w:szCs w:val="22"/>
        </w:rPr>
        <w:t xml:space="preserve">, </w:t>
      </w:r>
      <w:proofErr w:type="spellStart"/>
      <w:r w:rsidRPr="00251F6E">
        <w:rPr>
          <w:rFonts w:ascii="Arial" w:hAnsi="Arial" w:cs="Arial"/>
          <w:sz w:val="22"/>
          <w:szCs w:val="22"/>
        </w:rPr>
        <w:t>podbetónovanie</w:t>
      </w:r>
      <w:proofErr w:type="spellEnd"/>
      <w:r w:rsidRPr="00251F6E">
        <w:rPr>
          <w:rFonts w:ascii="Arial" w:hAnsi="Arial" w:cs="Arial"/>
          <w:sz w:val="22"/>
          <w:szCs w:val="22"/>
        </w:rPr>
        <w:t xml:space="preserve"> realizovať v max. 1000 mm úsekoch, hĺbka novej základovej škáry </w:t>
      </w:r>
      <w:proofErr w:type="spellStart"/>
      <w:r w:rsidRPr="00251F6E">
        <w:rPr>
          <w:rFonts w:ascii="Arial" w:hAnsi="Arial" w:cs="Arial"/>
          <w:sz w:val="22"/>
          <w:szCs w:val="22"/>
        </w:rPr>
        <w:t>podbetónovania</w:t>
      </w:r>
      <w:proofErr w:type="spellEnd"/>
      <w:r w:rsidRPr="00251F6E">
        <w:rPr>
          <w:rFonts w:ascii="Arial" w:hAnsi="Arial" w:cs="Arial"/>
          <w:sz w:val="22"/>
          <w:szCs w:val="22"/>
        </w:rPr>
        <w:t xml:space="preserve"> na kóte -3,790, konkrétne riešenie </w:t>
      </w:r>
      <w:proofErr w:type="spellStart"/>
      <w:r w:rsidRPr="00251F6E">
        <w:rPr>
          <w:rFonts w:ascii="Arial" w:hAnsi="Arial" w:cs="Arial"/>
          <w:sz w:val="22"/>
          <w:szCs w:val="22"/>
        </w:rPr>
        <w:t>podbetónovania</w:t>
      </w:r>
      <w:proofErr w:type="spellEnd"/>
      <w:r w:rsidRPr="00251F6E">
        <w:rPr>
          <w:rFonts w:ascii="Arial" w:hAnsi="Arial" w:cs="Arial"/>
          <w:sz w:val="22"/>
          <w:szCs w:val="22"/>
        </w:rPr>
        <w:t xml:space="preserve"> exist. základového pásu určí statik - </w:t>
      </w:r>
      <w:r w:rsidRPr="00251F6E">
        <w:rPr>
          <w:rFonts w:ascii="Arial" w:eastAsia="Calibri" w:hAnsi="Arial" w:cs="Arial"/>
          <w:b/>
          <w:bCs/>
          <w:sz w:val="22"/>
          <w:szCs w:val="22"/>
        </w:rPr>
        <w:t>VIĎ. DIEL STATIKA</w:t>
      </w:r>
      <w:r w:rsidRPr="00251F6E">
        <w:rPr>
          <w:rFonts w:ascii="Arial" w:hAnsi="Arial" w:cs="Arial"/>
          <w:sz w:val="22"/>
          <w:szCs w:val="22"/>
        </w:rPr>
        <w:t xml:space="preserve">. </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Pod obvodové nosné a vnútorné nosné steny 1.PP sa vybetónujú pásové základové pásy z monolitického betónu triedy C16/20 (viď. výkres pôdorys základov), šírka základových pásov bude 600 mm.</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Pod vnútorné schodisko sa vybetónuje základový pás z monolitického betónu triedy C16/20 (viď. výkres pôdorys základov), šírka základového pásu bude 500 mm.</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Pod žb. nosné stĺpy sa vybetónujú základové pätky rozmeru 800 x 800 mm z monolitického betónu triedy C16/20 (viď. výkres pôdorys základov).</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Pre betónovú plochu (terasu) a rampu sa vybetónuje základový pás z monolitického betónu triedy C16/20 (viď. výkres pôdorys základov), šírka základového pásu bude 400 mm.</w:t>
      </w:r>
    </w:p>
    <w:p w:rsidR="00A5459A" w:rsidRPr="00251F6E" w:rsidRDefault="00A5459A" w:rsidP="00381FBA">
      <w:pPr>
        <w:spacing w:line="276" w:lineRule="auto"/>
        <w:jc w:val="both"/>
        <w:rPr>
          <w:rFonts w:ascii="Arial" w:hAnsi="Arial" w:cs="Arial"/>
          <w:sz w:val="22"/>
          <w:szCs w:val="22"/>
        </w:rPr>
      </w:pPr>
      <w:r w:rsidRPr="00251F6E">
        <w:rPr>
          <w:rFonts w:ascii="Arial" w:hAnsi="Arial" w:cs="Arial"/>
          <w:sz w:val="22"/>
          <w:szCs w:val="22"/>
        </w:rPr>
        <w:tab/>
        <w:t>Pri zalievaní základových pásov použiť ponorný vibrátor na zhutnenie betónovej zmesi.</w:t>
      </w:r>
    </w:p>
    <w:p w:rsidR="00A5459A" w:rsidRPr="00453CF2" w:rsidRDefault="00A5459A" w:rsidP="00381FBA">
      <w:pPr>
        <w:spacing w:line="276" w:lineRule="auto"/>
        <w:jc w:val="both"/>
        <w:rPr>
          <w:rFonts w:ascii="Arial" w:hAnsi="Arial" w:cs="Arial"/>
          <w:b/>
        </w:rPr>
      </w:pPr>
    </w:p>
    <w:p w:rsidR="00A5459A" w:rsidRPr="00453CF2" w:rsidRDefault="00A5459A" w:rsidP="00AA4CDB">
      <w:pPr>
        <w:pStyle w:val="Nadpis3"/>
        <w:rPr>
          <w:sz w:val="22"/>
          <w:szCs w:val="22"/>
        </w:rPr>
      </w:pPr>
      <w:r w:rsidRPr="00453CF2">
        <w:rPr>
          <w:sz w:val="22"/>
          <w:szCs w:val="22"/>
        </w:rPr>
        <w:t>VERTIKÁLNY NOSNÝ KONŠTRUKČNÝ SYSTÉM</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V 1.PP vertikálny nosný konštrukčný systém tvorí obvodové nosné murivo a vnútorné nosné murivo.</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Obvodové nosné murivo na 1.PP bude z debniacich tvárnic DT30, šírky 300 mm, debniace tvárnice musia byť vystužené oceľovou betonárskou výstužou v horizontálnom a vertikálnom smere (viď. DIEL STATIKA).</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Vnútorné nosné murivo na 1.PP bude z presných tvárnic POROTHERM 30 PROFI rozmeru    250 x 300 x 249 mm, hr. 300 mm, pevnosť P10, murované na PU PENU DRYFIX EXTRA.</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Vnútorné nosné murivo na 1.PP v pozdĺžnom smere bude z presných tvárnic POROTHERM 25 PROFI rozmeru 375 x 250 x 249 mm, hr. 250 mm, pevnosť P12, murované na PU PENU DRYFIX EXTRA.</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Obvodové nosné a vnútorné nosné murivo pri schodisku na 1.NP bude z presných tvárnic POROTHERM 30 PROFI rozmeru 250 x 300 x 249 mm, hr. 300 mm, pevnosť P10, murované na PU PENU DRYFIX EXTRA.</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Vnútorné nosné murivo na 1.NP v pozdĺžnom smere bude z presných tvárnic POROTHERM 25 PROFI rozmeru 375 x 250 x 249 mm, hr. 250 mm, pevnosť P12, murované na PU PENU DRYFIX EXTRA.</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Na 1.NP budú vertikálne nosné konštrukcie zo žb. ako žb. stĺpy a pilier z debniacich tvárnic šírky 250 mm - </w:t>
      </w:r>
      <w:r w:rsidRPr="00AA4CDB">
        <w:rPr>
          <w:rFonts w:ascii="Arial" w:eastAsia="Calibri" w:hAnsi="Arial" w:cs="Arial"/>
          <w:b/>
          <w:bCs/>
          <w:sz w:val="22"/>
          <w:szCs w:val="22"/>
        </w:rPr>
        <w:t>VIĎ. DIEL STATIKA</w:t>
      </w:r>
      <w:r w:rsidRPr="00AA4CDB">
        <w:rPr>
          <w:rFonts w:ascii="Arial" w:hAnsi="Arial" w:cs="Arial"/>
          <w:sz w:val="22"/>
          <w:szCs w:val="22"/>
        </w:rPr>
        <w:t>.</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Obvodové nosné a vnútorné nosné murivo na 2.NP bude z presných tvárnic POROTHERM 30 PROFI rozmeru 250 x 300 x 249 mm, hr. 300 mm, pevnosť P10, murované na PU PENU DRYFIX EXTRA.</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Na 2.NP štítovú stenu na fasáde a štítové steny pri schodisku budú ukončené žb. vencami, </w:t>
      </w:r>
      <w:r w:rsidRPr="00AA4CDB">
        <w:rPr>
          <w:rFonts w:ascii="Arial" w:hAnsi="Arial" w:cs="Arial"/>
          <w:sz w:val="22"/>
          <w:szCs w:val="22"/>
          <w:lang w:val="cs-CZ"/>
        </w:rPr>
        <w:t xml:space="preserve">ŽBV1 a ŽBV2, </w:t>
      </w:r>
      <w:r w:rsidRPr="00AA4CDB">
        <w:rPr>
          <w:rFonts w:ascii="Arial" w:hAnsi="Arial" w:cs="Arial"/>
          <w:sz w:val="22"/>
          <w:szCs w:val="22"/>
        </w:rPr>
        <w:t xml:space="preserve">presné tvary - </w:t>
      </w:r>
      <w:r w:rsidRPr="00AA4CDB">
        <w:rPr>
          <w:rFonts w:ascii="Arial" w:eastAsia="Calibri" w:hAnsi="Arial" w:cs="Arial"/>
          <w:b/>
          <w:bCs/>
          <w:sz w:val="22"/>
          <w:szCs w:val="22"/>
        </w:rPr>
        <w:t>VIĎ. DIEL STATIKA</w:t>
      </w:r>
      <w:r w:rsidRPr="00AA4CDB">
        <w:rPr>
          <w:rFonts w:ascii="Arial" w:hAnsi="Arial" w:cs="Arial"/>
          <w:sz w:val="22"/>
          <w:szCs w:val="22"/>
        </w:rPr>
        <w:t xml:space="preserve"> </w:t>
      </w:r>
      <w:r w:rsidRPr="00AA4CDB">
        <w:rPr>
          <w:rFonts w:ascii="Arial" w:eastAsia="Calibri" w:hAnsi="Arial" w:cs="Arial"/>
          <w:b/>
          <w:bCs/>
          <w:sz w:val="22"/>
          <w:szCs w:val="22"/>
        </w:rPr>
        <w:t>+ ASR.</w:t>
      </w:r>
    </w:p>
    <w:p w:rsidR="00943BD1" w:rsidRPr="00AA4CDB" w:rsidRDefault="00943BD1" w:rsidP="00381FBA">
      <w:pPr>
        <w:spacing w:line="276" w:lineRule="auto"/>
        <w:jc w:val="both"/>
        <w:rPr>
          <w:rFonts w:ascii="Arial" w:hAnsi="Arial" w:cs="Arial"/>
          <w:b/>
          <w:sz w:val="22"/>
          <w:szCs w:val="22"/>
          <w:u w:val="single"/>
        </w:rPr>
      </w:pPr>
    </w:p>
    <w:p w:rsidR="00A5459A" w:rsidRPr="00453CF2" w:rsidRDefault="00A5459A" w:rsidP="00AA4CDB">
      <w:pPr>
        <w:pStyle w:val="Nadpis3"/>
        <w:rPr>
          <w:sz w:val="22"/>
          <w:szCs w:val="22"/>
        </w:rPr>
      </w:pPr>
      <w:r w:rsidRPr="00453CF2">
        <w:rPr>
          <w:sz w:val="22"/>
          <w:szCs w:val="22"/>
        </w:rPr>
        <w:t>HORIZONTÁLNY NOSNÝ KONŠTRUKČNÝ SYSTÉM:</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Nad 1.PP horizontálnu nosnú konštrukciu tvorí žb. nosná stropná doska hr. 220 mm, v exteriéri bude žb. konzolová doska pre terasu, hr. 180 mm, na rohu bude žb. konzolová doska podoprená šikmými nábehmi. Nad okennými a dvernými otvormi budú nosné žb. preklady resp. nosné preklady POROTHERM - </w:t>
      </w:r>
      <w:r w:rsidRPr="00AA4CDB">
        <w:rPr>
          <w:rFonts w:ascii="Arial" w:eastAsia="Calibri" w:hAnsi="Arial" w:cs="Arial"/>
          <w:b/>
          <w:bCs/>
          <w:sz w:val="22"/>
          <w:szCs w:val="22"/>
        </w:rPr>
        <w:t>VIĎ. DIEL STATIKA</w:t>
      </w:r>
      <w:r w:rsidRPr="00AA4CDB">
        <w:rPr>
          <w:rFonts w:ascii="Arial" w:hAnsi="Arial" w:cs="Arial"/>
          <w:sz w:val="22"/>
          <w:szCs w:val="22"/>
        </w:rPr>
        <w:t>.</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Nad 1.NP horizontálnu nosnú konštrukciu tvorí žb. nosná stropná doska hr. 220 mm, v exteriéri bude žb. doska pre terasu, hr. 120 mm, uložená na žb. stĺpoch, žb. doska hr. 120 mm bude navzájom spojená so žb. stĺpmi a žb. </w:t>
      </w:r>
      <w:proofErr w:type="spellStart"/>
      <w:r w:rsidRPr="00AA4CDB">
        <w:rPr>
          <w:rFonts w:ascii="Arial" w:hAnsi="Arial" w:cs="Arial"/>
          <w:sz w:val="22"/>
          <w:szCs w:val="22"/>
        </w:rPr>
        <w:t>prievlakom</w:t>
      </w:r>
      <w:proofErr w:type="spellEnd"/>
      <w:r w:rsidRPr="00AA4CDB">
        <w:rPr>
          <w:rFonts w:ascii="Arial" w:hAnsi="Arial" w:cs="Arial"/>
          <w:sz w:val="22"/>
          <w:szCs w:val="22"/>
        </w:rPr>
        <w:t xml:space="preserve"> výšky 1170 mm - </w:t>
      </w:r>
      <w:r w:rsidRPr="00AA4CDB">
        <w:rPr>
          <w:rFonts w:ascii="Arial" w:eastAsia="Calibri" w:hAnsi="Arial" w:cs="Arial"/>
          <w:b/>
          <w:bCs/>
          <w:sz w:val="22"/>
          <w:szCs w:val="22"/>
        </w:rPr>
        <w:t>VIĎ. DIEL STATIKA</w:t>
      </w:r>
      <w:r w:rsidRPr="00AA4CDB">
        <w:rPr>
          <w:rFonts w:ascii="Arial" w:hAnsi="Arial" w:cs="Arial"/>
          <w:sz w:val="22"/>
          <w:szCs w:val="22"/>
        </w:rPr>
        <w:t xml:space="preserve">. Nad </w:t>
      </w:r>
      <w:r w:rsidRPr="00AA4CDB">
        <w:rPr>
          <w:rFonts w:ascii="Arial" w:hAnsi="Arial" w:cs="Arial"/>
          <w:sz w:val="22"/>
          <w:szCs w:val="22"/>
        </w:rPr>
        <w:lastRenderedPageBreak/>
        <w:t xml:space="preserve">okennými a dvernými otvormi budú nosné žb. preklady resp. nosné preklady POROTHERM - </w:t>
      </w:r>
      <w:r w:rsidRPr="00AA4CDB">
        <w:rPr>
          <w:rFonts w:ascii="Arial" w:eastAsia="Calibri" w:hAnsi="Arial" w:cs="Arial"/>
          <w:b/>
          <w:bCs/>
          <w:sz w:val="22"/>
          <w:szCs w:val="22"/>
        </w:rPr>
        <w:t>VIĎ. DIEL STATIKA</w:t>
      </w:r>
      <w:r w:rsidRPr="00AA4CDB">
        <w:rPr>
          <w:rFonts w:ascii="Arial" w:hAnsi="Arial" w:cs="Arial"/>
          <w:sz w:val="22"/>
          <w:szCs w:val="22"/>
        </w:rPr>
        <w:t>.</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Na 2.NP horizontálnu nosnú konštrukciu tvoria ukončujúce žb. vence výšky 250 mm - </w:t>
      </w:r>
      <w:r w:rsidRPr="00AA4CDB">
        <w:rPr>
          <w:rFonts w:ascii="Arial" w:eastAsia="Calibri" w:hAnsi="Arial" w:cs="Arial"/>
          <w:b/>
          <w:bCs/>
          <w:sz w:val="22"/>
          <w:szCs w:val="22"/>
        </w:rPr>
        <w:t>VIĎ. DIEL STATIKA</w:t>
      </w:r>
      <w:r w:rsidRPr="00AA4CDB">
        <w:rPr>
          <w:rFonts w:ascii="Arial" w:hAnsi="Arial" w:cs="Arial"/>
          <w:sz w:val="22"/>
          <w:szCs w:val="22"/>
        </w:rPr>
        <w:t>.</w:t>
      </w:r>
    </w:p>
    <w:p w:rsidR="00381FBA" w:rsidRPr="00AA4CDB" w:rsidRDefault="00381FBA" w:rsidP="00381FBA">
      <w:pPr>
        <w:spacing w:line="276" w:lineRule="auto"/>
        <w:jc w:val="both"/>
        <w:rPr>
          <w:rFonts w:ascii="Arial" w:hAnsi="Arial" w:cs="Arial"/>
          <w:b/>
          <w:sz w:val="22"/>
          <w:szCs w:val="22"/>
          <w:u w:val="single"/>
        </w:rPr>
      </w:pPr>
    </w:p>
    <w:p w:rsidR="00A5459A" w:rsidRPr="00453CF2" w:rsidRDefault="00453CF2" w:rsidP="00AA4CDB">
      <w:pPr>
        <w:pStyle w:val="Nadpis3"/>
        <w:rPr>
          <w:sz w:val="22"/>
          <w:szCs w:val="22"/>
        </w:rPr>
      </w:pPr>
      <w:r>
        <w:rPr>
          <w:sz w:val="22"/>
          <w:szCs w:val="22"/>
        </w:rPr>
        <w:t>STREŠNÁ KONŠTRUKCIA</w:t>
      </w:r>
    </w:p>
    <w:p w:rsidR="00A5459A" w:rsidRPr="00AA4CDB" w:rsidRDefault="00A5459A" w:rsidP="00381FBA">
      <w:pPr>
        <w:spacing w:line="276" w:lineRule="auto"/>
        <w:rPr>
          <w:rFonts w:ascii="Arial" w:hAnsi="Arial" w:cs="Arial"/>
          <w:sz w:val="22"/>
          <w:szCs w:val="22"/>
        </w:rPr>
      </w:pPr>
      <w:r w:rsidRPr="00AA4CDB">
        <w:rPr>
          <w:rFonts w:ascii="Arial" w:hAnsi="Arial" w:cs="Arial"/>
          <w:sz w:val="22"/>
          <w:szCs w:val="22"/>
        </w:rPr>
        <w:tab/>
        <w:t>Strešnú drevenú konštrukciu tvoria drevené priehradové väzníky, presné tvary a prierezové rozmery drevených väzníkov určí dodávateľ drevených priehradových väzníkov, sklon drevených sedlových priehradových väzníkov 35°.</w:t>
      </w:r>
    </w:p>
    <w:p w:rsidR="00A5459A" w:rsidRPr="00AA4CDB" w:rsidRDefault="00A5459A" w:rsidP="00381FBA">
      <w:pPr>
        <w:spacing w:line="276" w:lineRule="auto"/>
        <w:rPr>
          <w:rFonts w:ascii="Arial" w:hAnsi="Arial" w:cs="Arial"/>
          <w:sz w:val="22"/>
          <w:szCs w:val="22"/>
        </w:rPr>
      </w:pPr>
      <w:r w:rsidRPr="00AA4CDB">
        <w:rPr>
          <w:rFonts w:ascii="Arial" w:hAnsi="Arial" w:cs="Arial"/>
          <w:sz w:val="22"/>
          <w:szCs w:val="22"/>
        </w:rPr>
        <w:tab/>
        <w:t>Objekt bude zastrešený šikmou sedlovou strechou, sklon strešných rovín bude 35°. Strešnú krytinu bude tvoriť krytina RUUKKI CLASSIC C - stojatá drážka, farba sivá RR 22.</w:t>
      </w:r>
    </w:p>
    <w:p w:rsidR="00A5459A" w:rsidRPr="00AA4CDB" w:rsidRDefault="00A5459A" w:rsidP="00381FBA">
      <w:pPr>
        <w:spacing w:line="276" w:lineRule="auto"/>
        <w:rPr>
          <w:rFonts w:ascii="Arial" w:hAnsi="Arial" w:cs="Arial"/>
          <w:sz w:val="22"/>
          <w:szCs w:val="22"/>
        </w:rPr>
      </w:pPr>
    </w:p>
    <w:p w:rsidR="00A5459A" w:rsidRDefault="00A5459A" w:rsidP="00AA4CDB">
      <w:pPr>
        <w:pStyle w:val="Nadpis3"/>
        <w:rPr>
          <w:b w:val="0"/>
          <w:sz w:val="22"/>
          <w:szCs w:val="22"/>
          <w:u w:val="single"/>
        </w:rPr>
      </w:pPr>
      <w:r w:rsidRPr="00AA4CDB">
        <w:rPr>
          <w:b w:val="0"/>
          <w:sz w:val="22"/>
          <w:szCs w:val="22"/>
          <w:u w:val="single"/>
        </w:rPr>
        <w:t>S1 - SKLADBA STREŠNEJ KONŠTRUKCIE</w:t>
      </w:r>
      <w:r w:rsidR="00AB48B5" w:rsidRPr="00AA4CDB">
        <w:rPr>
          <w:b w:val="0"/>
          <w:sz w:val="22"/>
          <w:szCs w:val="22"/>
          <w:u w:val="single"/>
        </w:rPr>
        <w:t>:</w:t>
      </w:r>
    </w:p>
    <w:p w:rsidR="00453CF2" w:rsidRPr="00453CF2" w:rsidRDefault="00453CF2" w:rsidP="00453CF2">
      <w:pPr>
        <w:rPr>
          <w:rFonts w:eastAsia="Calibri"/>
        </w:rPr>
      </w:pP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STREŠNÁ KRYTINA RUUKKI CLASSIC C - STOJATÁ DRÁŽKA,</w:t>
      </w: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SKLON STREŠNEJ KRYTINY 35°, FARBA SIVÁ RR 22</w:t>
      </w: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ZHUSTENÉ LAŤOVANIE ROZMERU 100 x 25 mm, OSOVO KAŽDÝCH 200 mm</w:t>
      </w: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KONTRALAŤOVANIE ROZMER KONTRALATÍ 60 x 60 mm</w:t>
      </w: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(VZDUCHOVÁ MEDZERA), MIN. VÝŠKA VZDUCHOVEJ MEDZERY 60 mm</w:t>
      </w:r>
    </w:p>
    <w:p w:rsidR="00381FB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VYSOKO DIFÚZNA POISTNÁ KONTAKTNÁ HYDROIZOLÁCIA (MEMBRÁNA) </w:t>
      </w:r>
      <w:r w:rsidR="00381FBA" w:rsidRPr="00AA4CDB">
        <w:rPr>
          <w:rFonts w:ascii="Arial" w:eastAsia="Calibri" w:hAnsi="Arial" w:cs="Arial"/>
          <w:sz w:val="22"/>
          <w:szCs w:val="22"/>
        </w:rPr>
        <w:t xml:space="preserve"> </w:t>
      </w:r>
    </w:p>
    <w:p w:rsidR="00A5459A" w:rsidRPr="00AA4CDB" w:rsidRDefault="00381FB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w:t>
      </w:r>
      <w:r w:rsidR="00A5459A" w:rsidRPr="00AA4CDB">
        <w:rPr>
          <w:rFonts w:ascii="Arial" w:eastAsia="Calibri" w:hAnsi="Arial" w:cs="Arial"/>
          <w:sz w:val="22"/>
          <w:szCs w:val="22"/>
        </w:rPr>
        <w:t>JUTADACH 135 g</w:t>
      </w:r>
    </w:p>
    <w:p w:rsidR="00A5459A" w:rsidRPr="00AA4CDB" w:rsidRDefault="00A5459A" w:rsidP="00381FBA">
      <w:pPr>
        <w:spacing w:line="276" w:lineRule="auto"/>
        <w:ind w:left="142" w:hanging="142"/>
        <w:rPr>
          <w:rFonts w:ascii="Arial" w:eastAsia="Calibri" w:hAnsi="Arial" w:cs="Arial"/>
          <w:bCs/>
          <w:sz w:val="22"/>
          <w:szCs w:val="22"/>
          <w:u w:val="single"/>
        </w:rPr>
      </w:pPr>
      <w:r w:rsidRPr="00AA4CDB">
        <w:rPr>
          <w:rFonts w:ascii="Arial" w:eastAsia="Calibri" w:hAnsi="Arial" w:cs="Arial"/>
          <w:sz w:val="22"/>
          <w:szCs w:val="22"/>
        </w:rPr>
        <w:t xml:space="preserve">- </w:t>
      </w:r>
      <w:r w:rsidRPr="00AA4CDB">
        <w:rPr>
          <w:rFonts w:ascii="Arial" w:eastAsia="Calibri" w:hAnsi="Arial" w:cs="Arial"/>
          <w:bCs/>
          <w:sz w:val="22"/>
          <w:szCs w:val="22"/>
          <w:u w:val="single"/>
        </w:rPr>
        <w:t xml:space="preserve">DREVENÝ PRIEHRADOVÝ VÄZNÍK VÝŠKY 250 mm - DODÁVKA A TECHNICKÉ </w:t>
      </w:r>
      <w:r w:rsidR="00501B7D" w:rsidRPr="00AA4CDB">
        <w:rPr>
          <w:rFonts w:ascii="Arial" w:eastAsia="Calibri" w:hAnsi="Arial" w:cs="Arial"/>
          <w:bCs/>
          <w:sz w:val="22"/>
          <w:szCs w:val="22"/>
          <w:u w:val="single"/>
        </w:rPr>
        <w:t xml:space="preserve"> </w:t>
      </w:r>
      <w:r w:rsidRPr="00AA4CDB">
        <w:rPr>
          <w:rFonts w:ascii="Arial" w:eastAsia="Calibri" w:hAnsi="Arial" w:cs="Arial"/>
          <w:bCs/>
          <w:sz w:val="22"/>
          <w:szCs w:val="22"/>
          <w:u w:val="single"/>
        </w:rPr>
        <w:t>RIEŠENIE</w:t>
      </w:r>
    </w:p>
    <w:p w:rsidR="00381FBA" w:rsidRPr="00AA4CDB" w:rsidRDefault="00A5459A" w:rsidP="00381FBA">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xml:space="preserve">  VRÁTANE DODÁVATEĽA DREVENÝCH PRIEHRADOVÝCH VÄZNÍKOV, </w:t>
      </w:r>
      <w:r w:rsidR="00381FBA" w:rsidRPr="00AA4CDB">
        <w:rPr>
          <w:rFonts w:ascii="Arial" w:eastAsia="Calibri" w:hAnsi="Arial" w:cs="Arial"/>
          <w:bCs/>
          <w:sz w:val="22"/>
          <w:szCs w:val="22"/>
          <w:u w:val="single"/>
        </w:rPr>
        <w:t xml:space="preserve"> </w:t>
      </w:r>
    </w:p>
    <w:p w:rsidR="00A5459A" w:rsidRPr="00AA4CDB" w:rsidRDefault="00381FBA" w:rsidP="00381FBA">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xml:space="preserve">  </w:t>
      </w:r>
      <w:r w:rsidR="00A5459A" w:rsidRPr="00AA4CDB">
        <w:rPr>
          <w:rFonts w:ascii="Arial" w:eastAsia="Calibri" w:hAnsi="Arial" w:cs="Arial"/>
          <w:bCs/>
          <w:sz w:val="22"/>
          <w:szCs w:val="22"/>
          <w:u w:val="single"/>
        </w:rPr>
        <w:t>SKLON 35°</w:t>
      </w:r>
    </w:p>
    <w:p w:rsidR="00381FB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TEPELNÁ IZOLÁCIA Z MINERÁLNEJ VLNY MEDZI VÄZNÍKY </w:t>
      </w:r>
      <w:r w:rsidR="00381FBA" w:rsidRPr="00AA4CDB">
        <w:rPr>
          <w:rFonts w:ascii="Arial" w:eastAsia="Calibri" w:hAnsi="Arial" w:cs="Arial"/>
          <w:sz w:val="22"/>
          <w:szCs w:val="22"/>
        </w:rPr>
        <w:t xml:space="preserve"> </w:t>
      </w:r>
    </w:p>
    <w:p w:rsidR="00A5459A" w:rsidRPr="00AA4CDB" w:rsidRDefault="00381FB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napr. </w:t>
      </w:r>
      <w:r w:rsidR="00A5459A" w:rsidRPr="00AA4CDB">
        <w:rPr>
          <w:rFonts w:ascii="Arial" w:eastAsia="Calibri" w:hAnsi="Arial" w:cs="Arial"/>
          <w:sz w:val="22"/>
          <w:szCs w:val="22"/>
        </w:rPr>
        <w:t>KNAUFINSULATION</w:t>
      </w:r>
    </w:p>
    <w:p w:rsidR="00A5459A" w:rsidRPr="00AA4CDB" w:rsidRDefault="00A5459A" w:rsidP="00381FBA">
      <w:pPr>
        <w:spacing w:line="276" w:lineRule="auto"/>
        <w:rPr>
          <w:rFonts w:ascii="Arial" w:eastAsia="Calibri" w:hAnsi="Arial" w:cs="Arial"/>
          <w:bCs/>
          <w:sz w:val="22"/>
          <w:szCs w:val="22"/>
          <w:u w:val="single"/>
        </w:rPr>
      </w:pPr>
      <w:r w:rsidRPr="00AA4CDB">
        <w:rPr>
          <w:rFonts w:ascii="Arial" w:eastAsia="Calibri" w:hAnsi="Arial" w:cs="Arial"/>
          <w:sz w:val="22"/>
          <w:szCs w:val="22"/>
        </w:rPr>
        <w:t xml:space="preserve">  UNIFIT 035, HR. 240 mm, </w:t>
      </w:r>
      <w:r w:rsidRPr="00AA4CDB">
        <w:rPr>
          <w:rFonts w:ascii="Arial" w:eastAsia="Calibri" w:hAnsi="Arial" w:cs="Arial"/>
          <w:bCs/>
          <w:sz w:val="22"/>
          <w:szCs w:val="22"/>
          <w:u w:val="single"/>
        </w:rPr>
        <w:t>TEPELNÝ ODPOR R=6,85 m</w:t>
      </w:r>
      <w:r w:rsidRPr="00AA4CDB">
        <w:rPr>
          <w:rFonts w:ascii="Arial" w:eastAsia="Calibri" w:hAnsi="Arial" w:cs="Arial"/>
          <w:bCs/>
          <w:sz w:val="22"/>
          <w:szCs w:val="22"/>
          <w:u w:val="single"/>
          <w:vertAlign w:val="superscript"/>
        </w:rPr>
        <w:t>2</w:t>
      </w:r>
      <w:r w:rsidRPr="00AA4CDB">
        <w:rPr>
          <w:rFonts w:ascii="Arial" w:eastAsia="Calibri" w:hAnsi="Arial" w:cs="Arial"/>
          <w:bCs/>
          <w:sz w:val="22"/>
          <w:szCs w:val="22"/>
          <w:u w:val="single"/>
        </w:rPr>
        <w:t>K/W - (λ = 0,035 W/</w:t>
      </w:r>
      <w:proofErr w:type="spellStart"/>
      <w:r w:rsidRPr="00AA4CDB">
        <w:rPr>
          <w:rFonts w:ascii="Arial" w:eastAsia="Calibri" w:hAnsi="Arial" w:cs="Arial"/>
          <w:bCs/>
          <w:sz w:val="22"/>
          <w:szCs w:val="22"/>
          <w:u w:val="single"/>
        </w:rPr>
        <w:t>mK</w:t>
      </w:r>
      <w:proofErr w:type="spellEnd"/>
      <w:r w:rsidRPr="00AA4CDB">
        <w:rPr>
          <w:rFonts w:ascii="Arial" w:eastAsia="Calibri" w:hAnsi="Arial" w:cs="Arial"/>
          <w:bCs/>
          <w:sz w:val="22"/>
          <w:szCs w:val="22"/>
          <w:u w:val="single"/>
        </w:rPr>
        <w:t>)</w:t>
      </w: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POD KROKVY SPRAVIŤ POMOCNÚ DREVENÚ KONŠTRUKCIU Z LATÍ</w:t>
      </w:r>
    </w:p>
    <w:p w:rsidR="00381FB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ROZMERU 40 x 80 mm + OSNOVA Z DRÔTOU NA UCHYTENIE TEPELNEJ </w:t>
      </w:r>
    </w:p>
    <w:p w:rsidR="00A5459A" w:rsidRPr="00AA4CDB" w:rsidRDefault="00381FB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w:t>
      </w:r>
      <w:r w:rsidR="00A5459A" w:rsidRPr="00AA4CDB">
        <w:rPr>
          <w:rFonts w:ascii="Arial" w:eastAsia="Calibri" w:hAnsi="Arial" w:cs="Arial"/>
          <w:sz w:val="22"/>
          <w:szCs w:val="22"/>
        </w:rPr>
        <w:t>IZOLÁCIE</w:t>
      </w:r>
    </w:p>
    <w:p w:rsidR="00A5459A" w:rsidRPr="00AA4CDB" w:rsidRDefault="00A5459A" w:rsidP="00381FBA">
      <w:pPr>
        <w:spacing w:line="276" w:lineRule="auto"/>
        <w:rPr>
          <w:rFonts w:ascii="Arial" w:eastAsia="Calibri" w:hAnsi="Arial" w:cs="Arial"/>
          <w:sz w:val="22"/>
          <w:szCs w:val="22"/>
        </w:rPr>
      </w:pPr>
      <w:r w:rsidRPr="00AA4CDB">
        <w:rPr>
          <w:rFonts w:ascii="Arial" w:eastAsia="Calibri" w:hAnsi="Arial" w:cs="Arial"/>
          <w:sz w:val="22"/>
          <w:szCs w:val="22"/>
        </w:rPr>
        <w:t xml:space="preserve">  TEPELNÁ IZOLÁCIA Z MINERÁLNEJ VLNY MEDZI LATY KNAUFINSULATION</w:t>
      </w:r>
    </w:p>
    <w:p w:rsidR="00A5459A" w:rsidRPr="00AA4CDB" w:rsidRDefault="00A5459A" w:rsidP="00381FBA">
      <w:pPr>
        <w:spacing w:line="276" w:lineRule="auto"/>
        <w:rPr>
          <w:rFonts w:ascii="Arial" w:eastAsia="Calibri" w:hAnsi="Arial" w:cs="Arial"/>
          <w:bCs/>
          <w:sz w:val="22"/>
          <w:szCs w:val="22"/>
          <w:u w:val="single"/>
        </w:rPr>
      </w:pPr>
      <w:r w:rsidRPr="00AA4CDB">
        <w:rPr>
          <w:rFonts w:ascii="Arial" w:eastAsia="Calibri" w:hAnsi="Arial" w:cs="Arial"/>
          <w:sz w:val="22"/>
          <w:szCs w:val="22"/>
        </w:rPr>
        <w:t xml:space="preserve">  UNIFIT 035, HR. 80 mm</w:t>
      </w:r>
      <w:r w:rsidRPr="00AA4CDB">
        <w:rPr>
          <w:rFonts w:ascii="Arial" w:eastAsia="Calibri" w:hAnsi="Arial" w:cs="Arial"/>
          <w:b/>
          <w:sz w:val="22"/>
          <w:szCs w:val="22"/>
          <w:u w:val="single"/>
        </w:rPr>
        <w:t xml:space="preserve">, </w:t>
      </w:r>
      <w:r w:rsidRPr="00AA4CDB">
        <w:rPr>
          <w:rFonts w:ascii="Arial" w:eastAsia="Calibri" w:hAnsi="Arial" w:cs="Arial"/>
          <w:bCs/>
          <w:sz w:val="22"/>
          <w:szCs w:val="22"/>
          <w:u w:val="single"/>
        </w:rPr>
        <w:t>TEPELNÝ ODPOR R=2,25 m</w:t>
      </w:r>
      <w:r w:rsidRPr="00AA4CDB">
        <w:rPr>
          <w:rFonts w:ascii="Arial" w:eastAsia="Calibri" w:hAnsi="Arial" w:cs="Arial"/>
          <w:bCs/>
          <w:sz w:val="22"/>
          <w:szCs w:val="22"/>
          <w:u w:val="single"/>
          <w:vertAlign w:val="superscript"/>
        </w:rPr>
        <w:t>2</w:t>
      </w:r>
      <w:r w:rsidRPr="00AA4CDB">
        <w:rPr>
          <w:rFonts w:ascii="Arial" w:eastAsia="Calibri" w:hAnsi="Arial" w:cs="Arial"/>
          <w:bCs/>
          <w:sz w:val="22"/>
          <w:szCs w:val="22"/>
          <w:u w:val="single"/>
        </w:rPr>
        <w:t>K/W - (λ = 0,035 W/</w:t>
      </w:r>
      <w:proofErr w:type="spellStart"/>
      <w:r w:rsidRPr="00AA4CDB">
        <w:rPr>
          <w:rFonts w:ascii="Arial" w:eastAsia="Calibri" w:hAnsi="Arial" w:cs="Arial"/>
          <w:bCs/>
          <w:sz w:val="22"/>
          <w:szCs w:val="22"/>
          <w:u w:val="single"/>
        </w:rPr>
        <w:t>mK</w:t>
      </w:r>
      <w:proofErr w:type="spellEnd"/>
      <w:r w:rsidRPr="00AA4CDB">
        <w:rPr>
          <w:rFonts w:ascii="Arial" w:eastAsia="Calibri" w:hAnsi="Arial" w:cs="Arial"/>
          <w:bCs/>
          <w:sz w:val="22"/>
          <w:szCs w:val="22"/>
          <w:u w:val="single"/>
        </w:rPr>
        <w:t>)</w:t>
      </w:r>
    </w:p>
    <w:p w:rsidR="00381FBA" w:rsidRPr="00AA4CDB" w:rsidRDefault="00A5459A" w:rsidP="00381FBA">
      <w:pPr>
        <w:spacing w:line="276" w:lineRule="auto"/>
        <w:rPr>
          <w:rFonts w:ascii="Arial" w:eastAsia="Calibri" w:hAnsi="Arial" w:cs="Arial"/>
          <w:bCs/>
          <w:sz w:val="22"/>
          <w:szCs w:val="22"/>
          <w:u w:val="single"/>
        </w:rPr>
      </w:pPr>
      <w:r w:rsidRPr="00AA4CDB">
        <w:rPr>
          <w:rFonts w:ascii="Arial" w:eastAsia="Calibri" w:hAnsi="Arial" w:cs="Arial"/>
          <w:sz w:val="22"/>
          <w:szCs w:val="22"/>
          <w:u w:val="single"/>
        </w:rPr>
        <w:t xml:space="preserve">- </w:t>
      </w:r>
      <w:r w:rsidRPr="00AA4CDB">
        <w:rPr>
          <w:rFonts w:ascii="Arial" w:eastAsia="Calibri" w:hAnsi="Arial" w:cs="Arial"/>
          <w:bCs/>
          <w:sz w:val="22"/>
          <w:szCs w:val="22"/>
          <w:u w:val="single"/>
        </w:rPr>
        <w:t xml:space="preserve">REFLEXNÁ HLINÍKOVÁ PAROZÁBRANA JUTAFOL N 170 AL - </w:t>
      </w:r>
    </w:p>
    <w:p w:rsidR="00381FBA" w:rsidRPr="00AA4CDB" w:rsidRDefault="00381FBA" w:rsidP="00381FBA">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xml:space="preserve">  </w:t>
      </w:r>
      <w:r w:rsidR="00A5459A" w:rsidRPr="00AA4CDB">
        <w:rPr>
          <w:rFonts w:ascii="Arial" w:eastAsia="Calibri" w:hAnsi="Arial" w:cs="Arial"/>
          <w:bCs/>
          <w:sz w:val="22"/>
          <w:szCs w:val="22"/>
          <w:u w:val="single"/>
        </w:rPr>
        <w:t>PAROZÁBRANA</w:t>
      </w:r>
      <w:r w:rsidRPr="00AA4CDB">
        <w:rPr>
          <w:rFonts w:ascii="Arial" w:eastAsia="Calibri" w:hAnsi="Arial" w:cs="Arial"/>
          <w:bCs/>
          <w:sz w:val="22"/>
          <w:szCs w:val="22"/>
          <w:u w:val="single"/>
        </w:rPr>
        <w:t xml:space="preserve"> </w:t>
      </w:r>
      <w:r w:rsidR="00A5459A" w:rsidRPr="00AA4CDB">
        <w:rPr>
          <w:rFonts w:ascii="Arial" w:eastAsia="Calibri" w:hAnsi="Arial" w:cs="Arial"/>
          <w:bCs/>
          <w:sz w:val="22"/>
          <w:szCs w:val="22"/>
          <w:u w:val="single"/>
        </w:rPr>
        <w:t>UKONČENÁ NA ŽB. VENCOCH,</w:t>
      </w:r>
    </w:p>
    <w:p w:rsidR="00381FBA" w:rsidRPr="00AA4CDB" w:rsidRDefault="00381FBA" w:rsidP="00381FBA">
      <w:pPr>
        <w:spacing w:line="276" w:lineRule="auto"/>
        <w:ind w:left="142"/>
        <w:rPr>
          <w:rFonts w:ascii="Arial" w:eastAsia="Calibri" w:hAnsi="Arial" w:cs="Arial"/>
          <w:bCs/>
          <w:sz w:val="22"/>
          <w:szCs w:val="22"/>
          <w:u w:val="single"/>
        </w:rPr>
      </w:pPr>
      <w:r w:rsidRPr="00AA4CDB">
        <w:rPr>
          <w:rFonts w:ascii="Arial" w:eastAsia="Calibri" w:hAnsi="Arial" w:cs="Arial"/>
          <w:bCs/>
          <w:sz w:val="22"/>
          <w:szCs w:val="22"/>
          <w:u w:val="single"/>
        </w:rPr>
        <w:t>P</w:t>
      </w:r>
      <w:r w:rsidR="00A5459A" w:rsidRPr="00AA4CDB">
        <w:rPr>
          <w:rFonts w:ascii="Arial" w:eastAsia="Calibri" w:hAnsi="Arial" w:cs="Arial"/>
          <w:bCs/>
          <w:sz w:val="22"/>
          <w:szCs w:val="22"/>
          <w:u w:val="single"/>
        </w:rPr>
        <w:t>AROZÁBRANU NAVZÁJOM PRELEPIŤ OBOJSTRANNE</w:t>
      </w:r>
      <w:r w:rsidRPr="00AA4CDB">
        <w:rPr>
          <w:rFonts w:ascii="Arial" w:eastAsia="Calibri" w:hAnsi="Arial" w:cs="Arial"/>
          <w:bCs/>
          <w:sz w:val="22"/>
          <w:szCs w:val="22"/>
          <w:u w:val="single"/>
        </w:rPr>
        <w:t xml:space="preserve"> </w:t>
      </w:r>
      <w:r w:rsidR="00A5459A" w:rsidRPr="00AA4CDB">
        <w:rPr>
          <w:rFonts w:ascii="Arial" w:eastAsia="Calibri" w:hAnsi="Arial" w:cs="Arial"/>
          <w:sz w:val="22"/>
          <w:szCs w:val="22"/>
          <w:u w:val="single"/>
        </w:rPr>
        <w:t xml:space="preserve">  </w:t>
      </w:r>
      <w:r w:rsidR="00A5459A" w:rsidRPr="00AA4CDB">
        <w:rPr>
          <w:rFonts w:ascii="Arial" w:eastAsia="Calibri" w:hAnsi="Arial" w:cs="Arial"/>
          <w:bCs/>
          <w:sz w:val="22"/>
          <w:szCs w:val="22"/>
          <w:u w:val="single"/>
        </w:rPr>
        <w:t xml:space="preserve">LEPIACOU </w:t>
      </w:r>
    </w:p>
    <w:p w:rsidR="00A5459A" w:rsidRPr="00AA4CDB" w:rsidRDefault="00A5459A" w:rsidP="00381FBA">
      <w:pPr>
        <w:spacing w:line="276" w:lineRule="auto"/>
        <w:ind w:left="142"/>
        <w:rPr>
          <w:rFonts w:ascii="Arial" w:eastAsia="Calibri" w:hAnsi="Arial" w:cs="Arial"/>
          <w:b/>
          <w:bCs/>
          <w:sz w:val="22"/>
          <w:szCs w:val="22"/>
        </w:rPr>
      </w:pPr>
      <w:r w:rsidRPr="00AA4CDB">
        <w:rPr>
          <w:rFonts w:ascii="Arial" w:eastAsia="Calibri" w:hAnsi="Arial" w:cs="Arial"/>
          <w:bCs/>
          <w:sz w:val="22"/>
          <w:szCs w:val="22"/>
          <w:u w:val="single"/>
        </w:rPr>
        <w:t>BUTYLKAUČUKOVOU PÁSKOU</w:t>
      </w:r>
    </w:p>
    <w:p w:rsidR="00A5459A" w:rsidRPr="00AA4CDB" w:rsidRDefault="00A5459A" w:rsidP="00381FBA">
      <w:pPr>
        <w:spacing w:line="276" w:lineRule="auto"/>
        <w:rPr>
          <w:rFonts w:ascii="Arial" w:hAnsi="Arial" w:cs="Arial"/>
          <w:sz w:val="22"/>
          <w:szCs w:val="22"/>
        </w:rPr>
      </w:pPr>
      <w:r w:rsidRPr="00AA4CDB">
        <w:rPr>
          <w:rFonts w:ascii="Arial" w:eastAsia="Calibri" w:hAnsi="Arial" w:cs="Arial"/>
          <w:sz w:val="22"/>
          <w:szCs w:val="22"/>
        </w:rPr>
        <w:t>- KONŠTRUKCIA PRE SDK + SADROKARTÓNOVÝ PODHĽAD</w:t>
      </w:r>
    </w:p>
    <w:p w:rsidR="00A5459A" w:rsidRPr="00AA4CDB" w:rsidRDefault="00A5459A" w:rsidP="00381FBA">
      <w:pPr>
        <w:spacing w:line="276" w:lineRule="auto"/>
        <w:rPr>
          <w:rFonts w:ascii="Arial" w:hAnsi="Arial" w:cs="Arial"/>
          <w:sz w:val="22"/>
          <w:szCs w:val="22"/>
        </w:rPr>
      </w:pPr>
    </w:p>
    <w:p w:rsidR="00A5459A" w:rsidRPr="00AA4CDB" w:rsidRDefault="00A5459A" w:rsidP="00381FBA">
      <w:pPr>
        <w:spacing w:line="276" w:lineRule="auto"/>
        <w:ind w:firstLine="708"/>
        <w:jc w:val="both"/>
        <w:rPr>
          <w:rFonts w:ascii="Arial" w:hAnsi="Arial" w:cs="Arial"/>
          <w:b/>
          <w:sz w:val="22"/>
          <w:szCs w:val="22"/>
        </w:rPr>
      </w:pPr>
      <w:r w:rsidRPr="00AA4CDB">
        <w:rPr>
          <w:rFonts w:ascii="Arial" w:hAnsi="Arial" w:cs="Arial"/>
          <w:b/>
          <w:sz w:val="22"/>
          <w:szCs w:val="22"/>
        </w:rPr>
        <w:t xml:space="preserve">Všetky klampiarske práce a úpravy budú prevedené podľa STN 73 3610 Klampiarske práce stavebné. </w:t>
      </w:r>
    </w:p>
    <w:p w:rsidR="00381FBA" w:rsidRPr="00AA4CDB" w:rsidRDefault="00381FBA" w:rsidP="00381FBA">
      <w:pPr>
        <w:spacing w:line="276" w:lineRule="auto"/>
        <w:rPr>
          <w:rFonts w:ascii="Arial" w:hAnsi="Arial" w:cs="Arial"/>
          <w:sz w:val="22"/>
          <w:szCs w:val="22"/>
        </w:rPr>
      </w:pPr>
    </w:p>
    <w:p w:rsidR="00A5459A" w:rsidRPr="00453CF2" w:rsidRDefault="00A5459A" w:rsidP="00AA4CDB">
      <w:pPr>
        <w:pStyle w:val="Nadpis3"/>
        <w:rPr>
          <w:sz w:val="22"/>
          <w:szCs w:val="22"/>
        </w:rPr>
      </w:pPr>
      <w:r w:rsidRPr="00453CF2">
        <w:rPr>
          <w:sz w:val="22"/>
          <w:szCs w:val="22"/>
        </w:rPr>
        <w:t>STREŠNÁ KONŠTRUKCIA - ZASKLEN</w:t>
      </w:r>
      <w:r w:rsidR="00501B7D" w:rsidRPr="00453CF2">
        <w:rPr>
          <w:sz w:val="22"/>
          <w:szCs w:val="22"/>
        </w:rPr>
        <w:t>N</w:t>
      </w:r>
      <w:r w:rsidR="00453CF2">
        <w:rPr>
          <w:sz w:val="22"/>
          <w:szCs w:val="22"/>
        </w:rPr>
        <w:t>Á STENA</w:t>
      </w:r>
    </w:p>
    <w:p w:rsidR="00A5459A" w:rsidRPr="00AA4CDB" w:rsidRDefault="00A5459A" w:rsidP="00381FBA">
      <w:pPr>
        <w:spacing w:line="276" w:lineRule="auto"/>
        <w:rPr>
          <w:rFonts w:ascii="Arial" w:hAnsi="Arial" w:cs="Arial"/>
          <w:sz w:val="22"/>
          <w:szCs w:val="22"/>
        </w:rPr>
      </w:pPr>
      <w:r w:rsidRPr="00AA4CDB">
        <w:rPr>
          <w:rFonts w:ascii="Arial" w:hAnsi="Arial" w:cs="Arial"/>
          <w:sz w:val="22"/>
          <w:szCs w:val="22"/>
        </w:rPr>
        <w:tab/>
        <w:t xml:space="preserve">Nad interiérovým schodiskom a chodbou na 2.NP bude </w:t>
      </w:r>
      <w:r w:rsidR="00381FBA" w:rsidRPr="00AA4CDB">
        <w:rPr>
          <w:rFonts w:ascii="Arial" w:hAnsi="Arial" w:cs="Arial"/>
          <w:sz w:val="22"/>
          <w:szCs w:val="22"/>
        </w:rPr>
        <w:t xml:space="preserve">osadená </w:t>
      </w:r>
      <w:r w:rsidRPr="00AA4CDB">
        <w:rPr>
          <w:rFonts w:ascii="Arial" w:hAnsi="Arial" w:cs="Arial"/>
          <w:sz w:val="22"/>
          <w:szCs w:val="22"/>
        </w:rPr>
        <w:t>zasklená stena</w:t>
      </w:r>
      <w:r w:rsidR="00381FBA" w:rsidRPr="00AA4CDB">
        <w:rPr>
          <w:rFonts w:ascii="Arial" w:hAnsi="Arial" w:cs="Arial"/>
          <w:sz w:val="22"/>
          <w:szCs w:val="22"/>
        </w:rPr>
        <w:t xml:space="preserve"> </w:t>
      </w:r>
      <w:r w:rsidRPr="00AA4CDB">
        <w:rPr>
          <w:rFonts w:ascii="Arial" w:hAnsi="Arial" w:cs="Arial"/>
          <w:sz w:val="22"/>
          <w:szCs w:val="22"/>
        </w:rPr>
        <w:t xml:space="preserve"> ako strešná konštrukcia,</w:t>
      </w:r>
      <w:r w:rsidR="00381FBA" w:rsidRPr="00AA4CDB">
        <w:rPr>
          <w:rFonts w:ascii="Arial" w:hAnsi="Arial" w:cs="Arial"/>
          <w:sz w:val="22"/>
          <w:szCs w:val="22"/>
        </w:rPr>
        <w:t xml:space="preserve"> </w:t>
      </w:r>
      <w:proofErr w:type="spellStart"/>
      <w:r w:rsidR="00381FBA" w:rsidRPr="00AA4CDB">
        <w:rPr>
          <w:rFonts w:ascii="Arial" w:hAnsi="Arial" w:cs="Arial"/>
          <w:sz w:val="22"/>
          <w:szCs w:val="22"/>
        </w:rPr>
        <w:t>tj.s</w:t>
      </w:r>
      <w:proofErr w:type="spellEnd"/>
      <w:r w:rsidR="00381FBA" w:rsidRPr="00AA4CDB">
        <w:rPr>
          <w:rFonts w:ascii="Arial" w:hAnsi="Arial" w:cs="Arial"/>
          <w:sz w:val="22"/>
          <w:szCs w:val="22"/>
        </w:rPr>
        <w:t xml:space="preserve"> vlastnými nosnými priečnikmi .</w:t>
      </w:r>
    </w:p>
    <w:p w:rsidR="00381FBA" w:rsidRPr="00AA4CDB" w:rsidRDefault="00381FBA" w:rsidP="00381FBA">
      <w:pPr>
        <w:spacing w:line="276" w:lineRule="auto"/>
        <w:rPr>
          <w:rFonts w:ascii="Arial" w:hAnsi="Arial" w:cs="Arial"/>
          <w:sz w:val="22"/>
          <w:szCs w:val="22"/>
        </w:rPr>
      </w:pPr>
      <w:r w:rsidRPr="00AA4CDB">
        <w:rPr>
          <w:rFonts w:ascii="Arial" w:hAnsi="Arial" w:cs="Arial"/>
          <w:sz w:val="22"/>
          <w:szCs w:val="22"/>
        </w:rPr>
        <w:t>B</w:t>
      </w:r>
      <w:r w:rsidR="00A5459A" w:rsidRPr="00AA4CDB">
        <w:rPr>
          <w:rFonts w:ascii="Arial" w:hAnsi="Arial" w:cs="Arial"/>
          <w:sz w:val="22"/>
          <w:szCs w:val="22"/>
        </w:rPr>
        <w:t>ude mať sedlový tvar, sklon zasklenej steny bude 35°, zasklená stena bude zasklená izolačným trojsklom, z exteriérovej strany kalené sklo, hliníkový resp. oceľový profil</w:t>
      </w:r>
      <w:r w:rsidRPr="00AA4CDB">
        <w:rPr>
          <w:rFonts w:ascii="Arial" w:hAnsi="Arial" w:cs="Arial"/>
          <w:sz w:val="22"/>
          <w:szCs w:val="22"/>
        </w:rPr>
        <w:t>.</w:t>
      </w:r>
    </w:p>
    <w:p w:rsidR="00A5459A" w:rsidRPr="00AA4CDB" w:rsidRDefault="00381FBA" w:rsidP="00381FBA">
      <w:pPr>
        <w:spacing w:line="276" w:lineRule="auto"/>
        <w:rPr>
          <w:rFonts w:ascii="Arial" w:hAnsi="Arial" w:cs="Arial"/>
          <w:sz w:val="22"/>
          <w:szCs w:val="22"/>
        </w:rPr>
      </w:pPr>
      <w:r w:rsidRPr="00AA4CDB">
        <w:rPr>
          <w:rFonts w:ascii="Arial" w:hAnsi="Arial" w:cs="Arial"/>
          <w:sz w:val="22"/>
          <w:szCs w:val="22"/>
        </w:rPr>
        <w:t>P</w:t>
      </w:r>
      <w:r w:rsidR="00A5459A" w:rsidRPr="00AA4CDB">
        <w:rPr>
          <w:rFonts w:ascii="Arial" w:hAnsi="Arial" w:cs="Arial"/>
          <w:sz w:val="22"/>
          <w:szCs w:val="22"/>
        </w:rPr>
        <w:t>rofily s</w:t>
      </w:r>
      <w:r w:rsidRPr="00AA4CDB">
        <w:rPr>
          <w:rFonts w:ascii="Arial" w:hAnsi="Arial" w:cs="Arial"/>
          <w:sz w:val="22"/>
          <w:szCs w:val="22"/>
        </w:rPr>
        <w:t xml:space="preserve">ú navrhované s </w:t>
      </w:r>
      <w:r w:rsidR="00A5459A" w:rsidRPr="00AA4CDB">
        <w:rPr>
          <w:rFonts w:ascii="Arial" w:hAnsi="Arial" w:cs="Arial"/>
          <w:sz w:val="22"/>
          <w:szCs w:val="22"/>
        </w:rPr>
        <w:t xml:space="preserve"> prerušeným tepelným mostom, vrátane nosnej konštrukcie.</w:t>
      </w:r>
    </w:p>
    <w:p w:rsidR="00A5459A" w:rsidRPr="00453CF2" w:rsidRDefault="00453CF2" w:rsidP="00AA4CDB">
      <w:pPr>
        <w:pStyle w:val="Nadpis3"/>
        <w:rPr>
          <w:sz w:val="22"/>
          <w:szCs w:val="22"/>
        </w:rPr>
      </w:pPr>
      <w:r>
        <w:rPr>
          <w:sz w:val="22"/>
          <w:szCs w:val="22"/>
        </w:rPr>
        <w:lastRenderedPageBreak/>
        <w:t>SCHODISKÁ</w:t>
      </w:r>
    </w:p>
    <w:p w:rsidR="00A5459A" w:rsidRPr="00AA4CDB" w:rsidRDefault="00A5459A" w:rsidP="00381FBA">
      <w:pPr>
        <w:spacing w:line="276" w:lineRule="auto"/>
        <w:rPr>
          <w:rFonts w:ascii="Arial" w:hAnsi="Arial" w:cs="Arial"/>
          <w:sz w:val="22"/>
          <w:szCs w:val="22"/>
        </w:rPr>
      </w:pPr>
      <w:r w:rsidRPr="00AA4CDB">
        <w:rPr>
          <w:rFonts w:ascii="Arial" w:hAnsi="Arial" w:cs="Arial"/>
          <w:sz w:val="22"/>
          <w:szCs w:val="22"/>
        </w:rPr>
        <w:tab/>
        <w:t xml:space="preserve">Na prekonávanie jednotlivých výškových rozdielov medzi jednotlivými podlažiami bude slúžiť jedno interiérové schodisko, schodisko bude žb. monolitickej konštrukcie votknuté do obvodových stien a do otočených žb. </w:t>
      </w:r>
      <w:proofErr w:type="spellStart"/>
      <w:r w:rsidRPr="00AA4CDB">
        <w:rPr>
          <w:rFonts w:ascii="Arial" w:hAnsi="Arial" w:cs="Arial"/>
          <w:sz w:val="22"/>
          <w:szCs w:val="22"/>
        </w:rPr>
        <w:t>prievlakov</w:t>
      </w:r>
      <w:proofErr w:type="spellEnd"/>
      <w:r w:rsidRPr="00AA4CDB">
        <w:rPr>
          <w:rFonts w:ascii="Arial" w:hAnsi="Arial" w:cs="Arial"/>
          <w:sz w:val="22"/>
          <w:szCs w:val="22"/>
        </w:rPr>
        <w:t xml:space="preserve">. Rozmer schodiskového stupňa bude 300 x 160 mm, hr. žb. schodiskovej dosky bude 150 mm - </w:t>
      </w:r>
      <w:r w:rsidRPr="00AA4CDB">
        <w:rPr>
          <w:rFonts w:ascii="Arial" w:eastAsia="Calibri" w:hAnsi="Arial" w:cs="Arial"/>
          <w:b/>
          <w:bCs/>
          <w:sz w:val="22"/>
          <w:szCs w:val="22"/>
        </w:rPr>
        <w:t>VIĎ. DIEL STATIKA</w:t>
      </w:r>
      <w:r w:rsidRPr="00AA4CDB">
        <w:rPr>
          <w:rFonts w:ascii="Arial" w:hAnsi="Arial" w:cs="Arial"/>
          <w:sz w:val="22"/>
          <w:szCs w:val="22"/>
        </w:rPr>
        <w:t xml:space="preserve"> </w:t>
      </w:r>
      <w:r w:rsidRPr="00AA4CDB">
        <w:rPr>
          <w:rFonts w:ascii="Arial" w:eastAsia="Calibri" w:hAnsi="Arial" w:cs="Arial"/>
          <w:b/>
          <w:bCs/>
          <w:sz w:val="22"/>
          <w:szCs w:val="22"/>
        </w:rPr>
        <w:t>+ ASR.</w:t>
      </w:r>
    </w:p>
    <w:p w:rsidR="00A5459A" w:rsidRPr="00AA4CDB" w:rsidRDefault="00A5459A" w:rsidP="00381FBA">
      <w:pPr>
        <w:spacing w:line="276" w:lineRule="auto"/>
        <w:rPr>
          <w:rFonts w:ascii="Arial" w:hAnsi="Arial" w:cs="Arial"/>
          <w:sz w:val="22"/>
          <w:szCs w:val="22"/>
        </w:rPr>
      </w:pPr>
      <w:r w:rsidRPr="00AA4CDB">
        <w:rPr>
          <w:rFonts w:ascii="Arial" w:hAnsi="Arial" w:cs="Arial"/>
          <w:sz w:val="22"/>
          <w:szCs w:val="22"/>
        </w:rPr>
        <w:tab/>
        <w:t>V exteriéri bude jedno pomocné schodisko, ktorým sa bude prekonávať výškový rozdiel medzi terénom a terasou, schodisko bude</w:t>
      </w:r>
      <w:r w:rsidR="00381FBA" w:rsidRPr="00AA4CDB">
        <w:rPr>
          <w:rFonts w:ascii="Arial" w:hAnsi="Arial" w:cs="Arial"/>
          <w:sz w:val="22"/>
          <w:szCs w:val="22"/>
        </w:rPr>
        <w:t xml:space="preserve"> z</w:t>
      </w:r>
      <w:r w:rsidRPr="00AA4CDB">
        <w:rPr>
          <w:rFonts w:ascii="Arial" w:hAnsi="Arial" w:cs="Arial"/>
          <w:sz w:val="22"/>
          <w:szCs w:val="22"/>
        </w:rPr>
        <w:t xml:space="preserve"> monolitickej </w:t>
      </w:r>
      <w:r w:rsidR="00381FBA" w:rsidRPr="00AA4CDB">
        <w:rPr>
          <w:rFonts w:ascii="Arial" w:hAnsi="Arial" w:cs="Arial"/>
          <w:sz w:val="22"/>
          <w:szCs w:val="22"/>
        </w:rPr>
        <w:t xml:space="preserve">betónovej </w:t>
      </w:r>
      <w:r w:rsidRPr="00AA4CDB">
        <w:rPr>
          <w:rFonts w:ascii="Arial" w:hAnsi="Arial" w:cs="Arial"/>
          <w:sz w:val="22"/>
          <w:szCs w:val="22"/>
        </w:rPr>
        <w:t>konštrukcie, rozmer schodiskového stupňa bude 300 x 136,66 mm.</w:t>
      </w:r>
    </w:p>
    <w:p w:rsidR="00A5459A" w:rsidRPr="00453CF2" w:rsidRDefault="00453CF2" w:rsidP="00AA4CDB">
      <w:pPr>
        <w:pStyle w:val="Nadpis3"/>
        <w:rPr>
          <w:sz w:val="22"/>
          <w:szCs w:val="22"/>
        </w:rPr>
      </w:pPr>
      <w:r>
        <w:rPr>
          <w:sz w:val="22"/>
          <w:szCs w:val="22"/>
        </w:rPr>
        <w:t>RAMPA</w:t>
      </w:r>
    </w:p>
    <w:p w:rsidR="00A5459A" w:rsidRPr="00AA4CDB" w:rsidRDefault="00A5459A" w:rsidP="00381FBA">
      <w:pPr>
        <w:spacing w:line="276" w:lineRule="auto"/>
        <w:ind w:firstLine="708"/>
        <w:jc w:val="both"/>
        <w:rPr>
          <w:rFonts w:ascii="Arial" w:eastAsia="Calibri" w:hAnsi="Arial" w:cs="Arial"/>
          <w:sz w:val="22"/>
          <w:szCs w:val="22"/>
        </w:rPr>
      </w:pPr>
      <w:r w:rsidRPr="00AA4CDB">
        <w:rPr>
          <w:rFonts w:ascii="Arial" w:hAnsi="Arial" w:cs="Arial"/>
          <w:sz w:val="22"/>
          <w:szCs w:val="22"/>
        </w:rPr>
        <w:t xml:space="preserve">V exteriéri pred hlavným vstupom do objektu bude rampa na prekonanie výškového rozdielu medzi terénom a terasou, výškový rozdiel (prevýšenie) je 450 mm, sklon rampy pomer 1:12 - 8,3 </w:t>
      </w:r>
      <w:r w:rsidRPr="00AA4CDB">
        <w:rPr>
          <w:rFonts w:ascii="Arial" w:eastAsia="Calibri" w:hAnsi="Arial" w:cs="Arial"/>
          <w:sz w:val="22"/>
          <w:szCs w:val="22"/>
        </w:rPr>
        <w:t xml:space="preserve">%, sklon 4,75°. Dĺžka rampy bude 5400 mm, šírka 2800 mm, čistá svetlá šírka rampy bude 2400 mm, rampa bude mať po bokoch vyvýšené časti výšky 100 mm. Po oboch stranách rampy bude nerezové zábradlie, zábradlie bude mať v troch výškových úrovniach nerezové </w:t>
      </w:r>
      <w:proofErr w:type="spellStart"/>
      <w:r w:rsidRPr="00AA4CDB">
        <w:rPr>
          <w:rFonts w:ascii="Arial" w:eastAsia="Calibri" w:hAnsi="Arial" w:cs="Arial"/>
          <w:sz w:val="22"/>
          <w:szCs w:val="22"/>
        </w:rPr>
        <w:t>madlo</w:t>
      </w:r>
      <w:proofErr w:type="spellEnd"/>
      <w:r w:rsidRPr="00AA4CDB">
        <w:rPr>
          <w:rFonts w:ascii="Arial" w:eastAsia="Calibri" w:hAnsi="Arial" w:cs="Arial"/>
          <w:sz w:val="22"/>
          <w:szCs w:val="22"/>
        </w:rPr>
        <w:t xml:space="preserve">, prvé </w:t>
      </w:r>
      <w:proofErr w:type="spellStart"/>
      <w:r w:rsidRPr="00AA4CDB">
        <w:rPr>
          <w:rFonts w:ascii="Arial" w:eastAsia="Calibri" w:hAnsi="Arial" w:cs="Arial"/>
          <w:sz w:val="22"/>
          <w:szCs w:val="22"/>
        </w:rPr>
        <w:t>madlo</w:t>
      </w:r>
      <w:proofErr w:type="spellEnd"/>
      <w:r w:rsidRPr="00AA4CDB">
        <w:rPr>
          <w:rFonts w:ascii="Arial" w:eastAsia="Calibri" w:hAnsi="Arial" w:cs="Arial"/>
          <w:sz w:val="22"/>
          <w:szCs w:val="22"/>
        </w:rPr>
        <w:t xml:space="preserve"> vo výške 300 mm od rampy bude vodiace </w:t>
      </w:r>
      <w:proofErr w:type="spellStart"/>
      <w:r w:rsidRPr="00AA4CDB">
        <w:rPr>
          <w:rFonts w:ascii="Arial" w:eastAsia="Calibri" w:hAnsi="Arial" w:cs="Arial"/>
          <w:sz w:val="22"/>
          <w:szCs w:val="22"/>
        </w:rPr>
        <w:t>madlo</w:t>
      </w:r>
      <w:proofErr w:type="spellEnd"/>
      <w:r w:rsidRPr="00AA4CDB">
        <w:rPr>
          <w:rFonts w:ascii="Arial" w:eastAsia="Calibri" w:hAnsi="Arial" w:cs="Arial"/>
          <w:sz w:val="22"/>
          <w:szCs w:val="22"/>
        </w:rPr>
        <w:t xml:space="preserve">, druhé </w:t>
      </w:r>
      <w:proofErr w:type="spellStart"/>
      <w:r w:rsidRPr="00AA4CDB">
        <w:rPr>
          <w:rFonts w:ascii="Arial" w:eastAsia="Calibri" w:hAnsi="Arial" w:cs="Arial"/>
          <w:sz w:val="22"/>
          <w:szCs w:val="22"/>
        </w:rPr>
        <w:t>madlo</w:t>
      </w:r>
      <w:proofErr w:type="spellEnd"/>
      <w:r w:rsidRPr="00AA4CDB">
        <w:rPr>
          <w:rFonts w:ascii="Arial" w:eastAsia="Calibri" w:hAnsi="Arial" w:cs="Arial"/>
          <w:sz w:val="22"/>
          <w:szCs w:val="22"/>
        </w:rPr>
        <w:t xml:space="preserve"> vo výške 750 mm od rampy a tretie </w:t>
      </w:r>
      <w:proofErr w:type="spellStart"/>
      <w:r w:rsidRPr="00AA4CDB">
        <w:rPr>
          <w:rFonts w:ascii="Arial" w:eastAsia="Calibri" w:hAnsi="Arial" w:cs="Arial"/>
          <w:sz w:val="22"/>
          <w:szCs w:val="22"/>
        </w:rPr>
        <w:t>madlo</w:t>
      </w:r>
      <w:proofErr w:type="spellEnd"/>
      <w:r w:rsidRPr="00AA4CDB">
        <w:rPr>
          <w:rFonts w:ascii="Arial" w:eastAsia="Calibri" w:hAnsi="Arial" w:cs="Arial"/>
          <w:sz w:val="22"/>
          <w:szCs w:val="22"/>
        </w:rPr>
        <w:t xml:space="preserve"> vo výške 900 mm od </w:t>
      </w:r>
      <w:proofErr w:type="spellStart"/>
      <w:r w:rsidRPr="00AA4CDB">
        <w:rPr>
          <w:rFonts w:ascii="Arial" w:eastAsia="Calibri" w:hAnsi="Arial" w:cs="Arial"/>
          <w:sz w:val="22"/>
          <w:szCs w:val="22"/>
        </w:rPr>
        <w:t>rampy.</w:t>
      </w:r>
      <w:r w:rsidR="00381FBA" w:rsidRPr="00AA4CDB">
        <w:rPr>
          <w:rFonts w:ascii="Arial" w:eastAsia="Calibri" w:hAnsi="Arial" w:cs="Arial"/>
          <w:sz w:val="22"/>
          <w:szCs w:val="22"/>
        </w:rPr>
        <w:t>rampa</w:t>
      </w:r>
      <w:proofErr w:type="spellEnd"/>
      <w:r w:rsidR="00381FBA" w:rsidRPr="00AA4CDB">
        <w:rPr>
          <w:rFonts w:ascii="Arial" w:eastAsia="Calibri" w:hAnsi="Arial" w:cs="Arial"/>
          <w:sz w:val="22"/>
          <w:szCs w:val="22"/>
        </w:rPr>
        <w:t xml:space="preserve"> má navrhované parametre pre pohyb imobilných osôb.</w:t>
      </w:r>
    </w:p>
    <w:p w:rsidR="00A5459A" w:rsidRPr="00AA4CDB" w:rsidRDefault="00A5459A" w:rsidP="00381FBA">
      <w:pPr>
        <w:tabs>
          <w:tab w:val="left" w:pos="426"/>
        </w:tabs>
        <w:spacing w:line="276" w:lineRule="auto"/>
        <w:jc w:val="both"/>
        <w:rPr>
          <w:rFonts w:ascii="Arial" w:hAnsi="Arial" w:cs="Arial"/>
          <w:b/>
          <w:sz w:val="22"/>
          <w:szCs w:val="22"/>
          <w:u w:val="single"/>
        </w:rPr>
      </w:pPr>
    </w:p>
    <w:p w:rsidR="00A5459A" w:rsidRPr="00453CF2" w:rsidRDefault="00A5459A" w:rsidP="00AA4CDB">
      <w:pPr>
        <w:pStyle w:val="Nadpis3"/>
        <w:rPr>
          <w:sz w:val="22"/>
          <w:szCs w:val="22"/>
        </w:rPr>
      </w:pPr>
      <w:r w:rsidRPr="00453CF2">
        <w:rPr>
          <w:sz w:val="22"/>
          <w:szCs w:val="22"/>
        </w:rPr>
        <w:t>ZÁ</w:t>
      </w:r>
      <w:r w:rsidR="00453CF2">
        <w:rPr>
          <w:sz w:val="22"/>
          <w:szCs w:val="22"/>
        </w:rPr>
        <w:t>BRADLIE</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Na exteriérovej rampe po oboch stranách budú zábradlia - nerezové, na vonkajšej terase k múriku bude osadené zábradlie - nerezové DN 50 mm, interiérové schodisko bude mať zábradlie v časti vnútorného zrkadla a na vonkajšej strane schodiska na stenách, zábradlie v časti zrkadla bude kotvené zhora do nástupnice.</w:t>
      </w:r>
    </w:p>
    <w:p w:rsidR="00A5459A" w:rsidRPr="00AA4CDB" w:rsidRDefault="00A5459A" w:rsidP="00381FBA">
      <w:pPr>
        <w:tabs>
          <w:tab w:val="left" w:pos="426"/>
        </w:tabs>
        <w:spacing w:line="276" w:lineRule="auto"/>
        <w:jc w:val="both"/>
        <w:rPr>
          <w:rFonts w:ascii="Arial" w:hAnsi="Arial" w:cs="Arial"/>
          <w:color w:val="FF0000"/>
          <w:sz w:val="22"/>
          <w:szCs w:val="22"/>
        </w:rPr>
      </w:pPr>
      <w:r w:rsidRPr="00AA4CDB">
        <w:rPr>
          <w:rFonts w:ascii="Arial" w:hAnsi="Arial" w:cs="Arial"/>
          <w:sz w:val="22"/>
          <w:szCs w:val="22"/>
        </w:rPr>
        <w:tab/>
      </w:r>
      <w:r w:rsidRPr="00AA4CDB">
        <w:rPr>
          <w:rFonts w:ascii="Arial" w:hAnsi="Arial" w:cs="Arial"/>
          <w:sz w:val="22"/>
          <w:szCs w:val="22"/>
        </w:rPr>
        <w:tab/>
        <w:t xml:space="preserve">Na fasáde pri oknách bude ako zábradlie </w:t>
      </w:r>
      <w:proofErr w:type="spellStart"/>
      <w:r w:rsidRPr="00AA4CDB">
        <w:rPr>
          <w:rFonts w:ascii="Arial" w:hAnsi="Arial" w:cs="Arial"/>
          <w:sz w:val="22"/>
          <w:szCs w:val="22"/>
        </w:rPr>
        <w:t>bezrámové</w:t>
      </w:r>
      <w:proofErr w:type="spellEnd"/>
      <w:r w:rsidRPr="00AA4CDB">
        <w:rPr>
          <w:rFonts w:ascii="Arial" w:hAnsi="Arial" w:cs="Arial"/>
          <w:sz w:val="22"/>
          <w:szCs w:val="22"/>
        </w:rPr>
        <w:t xml:space="preserve"> presklené zábradlie, bezpečnostné sklo kalené 2x6 mm, spojené PVB fóliou, kotvené bude bodovo do obvodovej steny.</w:t>
      </w:r>
    </w:p>
    <w:p w:rsidR="00A5459A" w:rsidRPr="00AA4CDB" w:rsidRDefault="00A5459A" w:rsidP="00381FBA">
      <w:pPr>
        <w:tabs>
          <w:tab w:val="left" w:pos="426"/>
        </w:tabs>
        <w:spacing w:line="276" w:lineRule="auto"/>
        <w:jc w:val="both"/>
        <w:rPr>
          <w:rFonts w:ascii="Arial" w:hAnsi="Arial" w:cs="Arial"/>
          <w:sz w:val="22"/>
          <w:szCs w:val="22"/>
        </w:rPr>
      </w:pPr>
    </w:p>
    <w:p w:rsidR="00A5459A" w:rsidRPr="00453CF2" w:rsidRDefault="00453CF2" w:rsidP="00AA4CDB">
      <w:pPr>
        <w:pStyle w:val="Nadpis3"/>
        <w:rPr>
          <w:sz w:val="22"/>
          <w:szCs w:val="22"/>
        </w:rPr>
      </w:pPr>
      <w:r>
        <w:rPr>
          <w:sz w:val="22"/>
          <w:szCs w:val="22"/>
        </w:rPr>
        <w:t>PODLAHY A DLAŽBY</w:t>
      </w:r>
    </w:p>
    <w:p w:rsidR="00A5459A" w:rsidRPr="00AA4CDB" w:rsidRDefault="00A5459A" w:rsidP="00381FBA">
      <w:pPr>
        <w:spacing w:line="276" w:lineRule="auto"/>
        <w:ind w:firstLine="708"/>
        <w:rPr>
          <w:rFonts w:ascii="Arial" w:hAnsi="Arial" w:cs="Arial"/>
          <w:sz w:val="22"/>
          <w:szCs w:val="22"/>
        </w:rPr>
      </w:pPr>
      <w:r w:rsidRPr="00AA4CDB">
        <w:rPr>
          <w:rFonts w:ascii="Arial" w:hAnsi="Arial" w:cs="Arial"/>
          <w:sz w:val="22"/>
          <w:szCs w:val="22"/>
        </w:rPr>
        <w:t>Jednotlivé konštrukcie podláh sú zostavené podľa požiadaviek a druhu miestností. V objekte rozlišujeme tieto nášľapné vrstvy podláh:                                                                                                       - priemyselná betónová hladená podlaha - 1.PP                                                                                                    - vynilová podlaha - 1.NP, 2.NP</w:t>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t xml:space="preserve">                       - keramická dlažba - 1.NP, 2.NP</w:t>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r>
      <w:r w:rsidRPr="00AA4CDB">
        <w:rPr>
          <w:rFonts w:ascii="Arial" w:hAnsi="Arial" w:cs="Arial"/>
          <w:sz w:val="22"/>
          <w:szCs w:val="22"/>
        </w:rPr>
        <w:tab/>
        <w:t xml:space="preserve">                             - veľkoformátová protišmyková dlažba - terasy</w:t>
      </w:r>
    </w:p>
    <w:p w:rsidR="00A5459A" w:rsidRPr="00AA4CDB" w:rsidRDefault="00A5459A" w:rsidP="00381FBA">
      <w:pPr>
        <w:tabs>
          <w:tab w:val="left" w:pos="426"/>
        </w:tabs>
        <w:spacing w:line="276" w:lineRule="auto"/>
        <w:jc w:val="both"/>
        <w:rPr>
          <w:rFonts w:ascii="Arial" w:hAnsi="Arial" w:cs="Arial"/>
          <w:sz w:val="22"/>
          <w:szCs w:val="22"/>
        </w:rPr>
      </w:pPr>
    </w:p>
    <w:p w:rsidR="00A5459A" w:rsidRPr="00453CF2" w:rsidRDefault="00453CF2" w:rsidP="00AA4CDB">
      <w:pPr>
        <w:pStyle w:val="Nadpis3"/>
        <w:rPr>
          <w:sz w:val="22"/>
          <w:szCs w:val="22"/>
        </w:rPr>
      </w:pPr>
      <w:r>
        <w:rPr>
          <w:sz w:val="22"/>
          <w:szCs w:val="22"/>
        </w:rPr>
        <w:t>VÝPLŇOVÉ KONŠTRUKCIE OTVOROV</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 xml:space="preserve">Nové exteriérové výplňové konštrukcie budú z plastových a hliníkových profilov s prerušeným tepelným mostom. </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 xml:space="preserve">Výplňové konštrukcie z plastových profilov budú mať farbu profilov v exteriéri.: </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RAL 7004-sivá, farba v interiéri biela.</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Výplňové konštrukcie z hliníkových profilov budú mať farbu profilov RAL 7004-sivá.</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Zasklená stena nad schodiskom bude mať farbu profilov RAL 7004-sivá.</w:t>
      </w:r>
    </w:p>
    <w:p w:rsidR="00A5459A" w:rsidRPr="00453CF2" w:rsidRDefault="00453CF2" w:rsidP="00AA4CDB">
      <w:pPr>
        <w:pStyle w:val="Nadpis3"/>
        <w:rPr>
          <w:sz w:val="22"/>
          <w:szCs w:val="22"/>
        </w:rPr>
      </w:pPr>
      <w:r>
        <w:rPr>
          <w:sz w:val="22"/>
          <w:szCs w:val="22"/>
        </w:rPr>
        <w:t>ZASKLENIE OTVOROV</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Všetky exteriérové výplňové konštrukcie budú zasklené tepelnoizolačným trojsklom,</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s U</w:t>
      </w:r>
      <w:r w:rsidRPr="00AA4CDB">
        <w:rPr>
          <w:rFonts w:ascii="Arial" w:hAnsi="Arial" w:cs="Arial"/>
          <w:sz w:val="22"/>
          <w:szCs w:val="22"/>
          <w:vertAlign w:val="subscript"/>
        </w:rPr>
        <w:t>g</w:t>
      </w:r>
      <w:r w:rsidRPr="00AA4CDB">
        <w:rPr>
          <w:rFonts w:ascii="Arial" w:hAnsi="Arial" w:cs="Arial"/>
          <w:sz w:val="22"/>
          <w:szCs w:val="22"/>
        </w:rPr>
        <w:t>=0,6 W/m</w:t>
      </w:r>
      <w:r w:rsidRPr="00AA4CDB">
        <w:rPr>
          <w:rFonts w:ascii="Arial" w:hAnsi="Arial" w:cs="Arial"/>
          <w:sz w:val="22"/>
          <w:szCs w:val="22"/>
          <w:vertAlign w:val="superscript"/>
        </w:rPr>
        <w:t>2</w:t>
      </w:r>
      <w:r w:rsidRPr="00AA4CDB">
        <w:rPr>
          <w:rFonts w:ascii="Arial" w:hAnsi="Arial" w:cs="Arial"/>
          <w:sz w:val="22"/>
          <w:szCs w:val="22"/>
        </w:rPr>
        <w:t>, U</w:t>
      </w:r>
      <w:r w:rsidRPr="00AA4CDB">
        <w:rPr>
          <w:rFonts w:ascii="Arial" w:hAnsi="Arial" w:cs="Arial"/>
          <w:sz w:val="22"/>
          <w:szCs w:val="22"/>
          <w:vertAlign w:val="subscript"/>
        </w:rPr>
        <w:t>f</w:t>
      </w:r>
      <w:r w:rsidRPr="00AA4CDB">
        <w:rPr>
          <w:rFonts w:ascii="Arial" w:hAnsi="Arial" w:cs="Arial"/>
          <w:sz w:val="22"/>
          <w:szCs w:val="22"/>
        </w:rPr>
        <w:t>=1,0 W/m</w:t>
      </w:r>
      <w:r w:rsidRPr="00AA4CDB">
        <w:rPr>
          <w:rFonts w:ascii="Arial" w:hAnsi="Arial" w:cs="Arial"/>
          <w:sz w:val="22"/>
          <w:szCs w:val="22"/>
          <w:vertAlign w:val="superscript"/>
        </w:rPr>
        <w:t>2</w:t>
      </w:r>
      <w:r w:rsidRPr="00AA4CDB">
        <w:rPr>
          <w:rFonts w:ascii="Arial" w:hAnsi="Arial" w:cs="Arial"/>
          <w:sz w:val="22"/>
          <w:szCs w:val="22"/>
        </w:rPr>
        <w:t xml:space="preserve">, </w:t>
      </w:r>
      <w:proofErr w:type="spellStart"/>
      <w:r w:rsidRPr="00AA4CDB">
        <w:rPr>
          <w:rFonts w:ascii="Arial" w:hAnsi="Arial" w:cs="Arial"/>
          <w:sz w:val="22"/>
          <w:szCs w:val="22"/>
        </w:rPr>
        <w:t>U</w:t>
      </w:r>
      <w:r w:rsidRPr="00AA4CDB">
        <w:rPr>
          <w:rFonts w:ascii="Arial" w:hAnsi="Arial" w:cs="Arial"/>
          <w:sz w:val="22"/>
          <w:szCs w:val="22"/>
          <w:vertAlign w:val="subscript"/>
        </w:rPr>
        <w:t>w</w:t>
      </w:r>
      <w:proofErr w:type="spellEnd"/>
      <w:r w:rsidRPr="00AA4CDB">
        <w:rPr>
          <w:rFonts w:ascii="Arial" w:hAnsi="Arial" w:cs="Arial"/>
          <w:sz w:val="22"/>
          <w:szCs w:val="22"/>
        </w:rPr>
        <w:t xml:space="preserve"> - rovné alebo menšie ako 1,0 - U</w:t>
      </w:r>
      <w:r w:rsidRPr="00AA4CDB">
        <w:rPr>
          <w:rFonts w:ascii="Arial" w:hAnsi="Arial" w:cs="Arial"/>
          <w:sz w:val="22"/>
          <w:szCs w:val="22"/>
          <w:vertAlign w:val="subscript"/>
        </w:rPr>
        <w:t>w</w:t>
      </w:r>
      <w:r w:rsidRPr="00AA4CDB">
        <w:rPr>
          <w:rFonts w:ascii="Arial" w:hAnsi="Arial" w:cs="Arial"/>
          <w:sz w:val="22"/>
          <w:szCs w:val="22"/>
        </w:rPr>
        <w:t>=1,0 W/m</w:t>
      </w:r>
      <w:r w:rsidRPr="00AA4CDB">
        <w:rPr>
          <w:rFonts w:ascii="Arial" w:hAnsi="Arial" w:cs="Arial"/>
          <w:sz w:val="22"/>
          <w:szCs w:val="22"/>
          <w:vertAlign w:val="superscript"/>
        </w:rPr>
        <w:t>2</w:t>
      </w:r>
      <w:r w:rsidRPr="00AA4CDB">
        <w:rPr>
          <w:rFonts w:ascii="Arial" w:hAnsi="Arial" w:cs="Arial"/>
          <w:sz w:val="22"/>
          <w:szCs w:val="22"/>
        </w:rPr>
        <w:t>, zasklenie bude číre resp.</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pieskovaná úprava.</w:t>
      </w:r>
    </w:p>
    <w:p w:rsidR="00AA4CDB" w:rsidRDefault="00A5459A" w:rsidP="00AA4CDB">
      <w:pPr>
        <w:spacing w:line="276" w:lineRule="auto"/>
        <w:ind w:firstLine="708"/>
        <w:jc w:val="both"/>
        <w:rPr>
          <w:rFonts w:ascii="Arial" w:hAnsi="Arial" w:cs="Arial"/>
          <w:b/>
          <w:sz w:val="22"/>
          <w:szCs w:val="22"/>
        </w:rPr>
      </w:pPr>
      <w:r w:rsidRPr="00AA4CDB">
        <w:rPr>
          <w:rFonts w:ascii="Arial" w:hAnsi="Arial" w:cs="Arial"/>
          <w:b/>
          <w:sz w:val="22"/>
          <w:szCs w:val="22"/>
        </w:rPr>
        <w:t xml:space="preserve">V skladbe izolačného </w:t>
      </w:r>
      <w:proofErr w:type="spellStart"/>
      <w:r w:rsidRPr="00AA4CDB">
        <w:rPr>
          <w:rFonts w:ascii="Arial" w:hAnsi="Arial" w:cs="Arial"/>
          <w:b/>
          <w:sz w:val="22"/>
          <w:szCs w:val="22"/>
        </w:rPr>
        <w:t>trojskla</w:t>
      </w:r>
      <w:proofErr w:type="spellEnd"/>
      <w:r w:rsidRPr="00AA4CDB">
        <w:rPr>
          <w:rFonts w:ascii="Arial" w:hAnsi="Arial" w:cs="Arial"/>
          <w:b/>
          <w:sz w:val="22"/>
          <w:szCs w:val="22"/>
        </w:rPr>
        <w:t xml:space="preserve"> použiť teplý rámček - dištančný rámček medzi sklenými tabuľami pre elimináciu tepelných mostov a zabráneniu tvorbe kondenzátu pri dolnom ráme </w:t>
      </w:r>
      <w:r w:rsidRPr="00AA4CDB">
        <w:rPr>
          <w:rFonts w:ascii="Arial" w:hAnsi="Arial" w:cs="Arial"/>
          <w:b/>
          <w:sz w:val="22"/>
          <w:szCs w:val="22"/>
        </w:rPr>
        <w:lastRenderedPageBreak/>
        <w:t>okna</w:t>
      </w:r>
    </w:p>
    <w:p w:rsidR="00A5459A" w:rsidRPr="00AA4CDB" w:rsidRDefault="00A5459A" w:rsidP="00AA4CDB">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VŠETKY NOVÉ VÝPLŇOVÉ KONŠTRUKCIE VO FASÁDE - ZASKLENNÉ STENY, OKNÁ A DVERE  OSADIŤ A ZALICOVAŤ S VONKAJŠOU HRANOU EXIST. OBVODOVÉHO PLÁŠŤA</w:t>
      </w:r>
    </w:p>
    <w:p w:rsidR="00A5459A" w:rsidRPr="00AA4CDB" w:rsidRDefault="00A5459A" w:rsidP="00AA4CDB">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xml:space="preserve">- ŠKÁRY MEDZI RÁMOM ZS, OKIEN, DVERÍ A STAVEBNÝM OTVOROM UTESNIŤ PÁSKAMI: </w:t>
      </w:r>
    </w:p>
    <w:p w:rsidR="00A5459A" w:rsidRPr="00AA4CDB" w:rsidRDefault="00A5459A" w:rsidP="00AA4CDB">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xml:space="preserve">  - Z EXTERIÉRU PAROPRIEPUSTNÁ A VODE ODOLNÁ PÁSKA </w:t>
      </w:r>
    </w:p>
    <w:p w:rsidR="00A5459A" w:rsidRPr="00AA4CDB" w:rsidRDefault="00A5459A" w:rsidP="00AA4CDB">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xml:space="preserve">  - Z INTERIÉRU  PARONEPRIEPUSTNÁ PÁSKA</w:t>
      </w:r>
    </w:p>
    <w:p w:rsidR="00A5459A" w:rsidRPr="00AA4CDB" w:rsidRDefault="00A5459A" w:rsidP="00AA4CDB">
      <w:pPr>
        <w:spacing w:line="276" w:lineRule="auto"/>
        <w:rPr>
          <w:rFonts w:ascii="Arial" w:eastAsia="Calibri" w:hAnsi="Arial" w:cs="Arial"/>
          <w:bCs/>
          <w:sz w:val="22"/>
          <w:szCs w:val="22"/>
          <w:u w:val="single"/>
        </w:rPr>
      </w:pPr>
      <w:r w:rsidRPr="00AA4CDB">
        <w:rPr>
          <w:rFonts w:ascii="Arial" w:eastAsia="Calibri" w:hAnsi="Arial" w:cs="Arial"/>
          <w:bCs/>
          <w:sz w:val="22"/>
          <w:szCs w:val="22"/>
          <w:u w:val="single"/>
        </w:rPr>
        <w:t>-  PRED VÝROBOU ZAMERAŤ STAVEBNÝ OTVOR NA STAVBE</w:t>
      </w:r>
    </w:p>
    <w:p w:rsidR="00A5459A" w:rsidRPr="00AA4CDB" w:rsidRDefault="00A5459A" w:rsidP="00381FBA">
      <w:pPr>
        <w:tabs>
          <w:tab w:val="left" w:pos="426"/>
        </w:tabs>
        <w:spacing w:line="276" w:lineRule="auto"/>
        <w:jc w:val="both"/>
        <w:rPr>
          <w:rFonts w:ascii="Arial" w:hAnsi="Arial" w:cs="Arial"/>
          <w:b/>
          <w:sz w:val="22"/>
          <w:szCs w:val="22"/>
          <w:u w:val="single"/>
        </w:rPr>
      </w:pPr>
    </w:p>
    <w:p w:rsidR="00A5459A" w:rsidRPr="00453CF2" w:rsidRDefault="00453CF2" w:rsidP="00AA4CDB">
      <w:pPr>
        <w:pStyle w:val="Nadpis3"/>
        <w:rPr>
          <w:sz w:val="22"/>
          <w:szCs w:val="22"/>
        </w:rPr>
      </w:pPr>
      <w:r>
        <w:rPr>
          <w:sz w:val="22"/>
          <w:szCs w:val="22"/>
        </w:rPr>
        <w:t>POVRCHOVÉ ÚPRAVY</w:t>
      </w:r>
    </w:p>
    <w:p w:rsidR="00A5459A" w:rsidRPr="00AA4CDB" w:rsidRDefault="00A5459A" w:rsidP="00381FBA">
      <w:pPr>
        <w:spacing w:line="276" w:lineRule="auto"/>
        <w:ind w:firstLine="709"/>
        <w:jc w:val="both"/>
        <w:rPr>
          <w:rFonts w:ascii="Arial" w:hAnsi="Arial" w:cs="Arial"/>
          <w:sz w:val="22"/>
          <w:szCs w:val="22"/>
        </w:rPr>
      </w:pPr>
      <w:r w:rsidRPr="00AA4CDB">
        <w:rPr>
          <w:rFonts w:ascii="Arial" w:hAnsi="Arial" w:cs="Arial"/>
          <w:sz w:val="22"/>
          <w:szCs w:val="22"/>
        </w:rPr>
        <w:t xml:space="preserve">Úpravu stien v interiéri tvorí sadrová omietka na stenách + maľba,  v hygienických zariadeniach budú keramické obklady na celú výšku, v kuchyni pás za kuchynskou linkou. </w:t>
      </w:r>
    </w:p>
    <w:p w:rsidR="00A5459A" w:rsidRPr="00AA4CDB" w:rsidRDefault="00A5459A" w:rsidP="00381FBA">
      <w:pPr>
        <w:spacing w:line="276" w:lineRule="auto"/>
        <w:ind w:firstLine="709"/>
        <w:jc w:val="both"/>
        <w:rPr>
          <w:rFonts w:ascii="Arial" w:hAnsi="Arial" w:cs="Arial"/>
          <w:sz w:val="22"/>
          <w:szCs w:val="22"/>
        </w:rPr>
      </w:pPr>
      <w:r w:rsidRPr="00AA4CDB">
        <w:rPr>
          <w:rFonts w:ascii="Arial" w:hAnsi="Arial" w:cs="Arial"/>
          <w:sz w:val="22"/>
          <w:szCs w:val="22"/>
        </w:rPr>
        <w:t>Stropy v interiéri budú ako priznané pohľadové betóny resp. znížené sadrokartónové podhľady.</w:t>
      </w:r>
    </w:p>
    <w:p w:rsidR="00A5459A" w:rsidRPr="00AA4CDB" w:rsidRDefault="00A5459A" w:rsidP="00381FBA">
      <w:pPr>
        <w:spacing w:line="276" w:lineRule="auto"/>
        <w:ind w:firstLine="709"/>
        <w:jc w:val="both"/>
        <w:rPr>
          <w:rFonts w:ascii="Arial" w:hAnsi="Arial" w:cs="Arial"/>
          <w:sz w:val="22"/>
          <w:szCs w:val="22"/>
        </w:rPr>
      </w:pPr>
      <w:r w:rsidRPr="00AA4CDB">
        <w:rPr>
          <w:rFonts w:ascii="Arial" w:hAnsi="Arial" w:cs="Arial"/>
          <w:sz w:val="22"/>
          <w:szCs w:val="22"/>
        </w:rPr>
        <w:t>Stropy v interiéri ako sadrokartónové podhľady - sadrokartónová nosná konštrukcia + sadrokartónové dosky RBI hr. 12,5 mm, výšky sadrokartónových podhľadov +2,400, v hygienických zariadeniach so zvýšenou vlhkosťou použiť dosky RBI – impregnované zelené dosky.</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Úpravu muriva v exteriéri tvorí exteriérová silikónová omietka, vysoko vodoodpudivá omietka, odolná voči nepriaznivým klimatickým podmienkam, paropriepustná, odolná proti plesniam, riasam a hubám, farba biela.</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 xml:space="preserve">Úpravu muriva v časti 1.PP v exteriéri tvorí exteriérová mozaiková omietka marmolit, </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farba sivá - farebne prispôsobiť farbe strešnej krytiny.</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Na terase 1.NP je ako zábradlie múrik, ktorý bude mať povrchovú úpravu omietku imitujúcu pohľadový betón.</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 xml:space="preserve">Na 2.NP na terase bude spravená drevená tieniaca stena z drevených vertikálnych lamiel rozmeru 40 x 100 mm, farba lazúry </w:t>
      </w:r>
      <w:proofErr w:type="spellStart"/>
      <w:r w:rsidRPr="00AA4CDB">
        <w:rPr>
          <w:rFonts w:ascii="Arial" w:hAnsi="Arial" w:cs="Arial"/>
          <w:sz w:val="22"/>
          <w:szCs w:val="22"/>
        </w:rPr>
        <w:t>Synthesa</w:t>
      </w:r>
      <w:proofErr w:type="spellEnd"/>
      <w:r w:rsidRPr="00AA4CDB">
        <w:rPr>
          <w:rFonts w:ascii="Arial" w:hAnsi="Arial" w:cs="Arial"/>
          <w:sz w:val="22"/>
          <w:szCs w:val="22"/>
        </w:rPr>
        <w:t xml:space="preserve"> </w:t>
      </w:r>
      <w:proofErr w:type="spellStart"/>
      <w:r w:rsidRPr="00AA4CDB">
        <w:rPr>
          <w:rFonts w:ascii="Arial" w:hAnsi="Arial" w:cs="Arial"/>
          <w:sz w:val="22"/>
          <w:szCs w:val="22"/>
        </w:rPr>
        <w:t>Greywood</w:t>
      </w:r>
      <w:proofErr w:type="spellEnd"/>
      <w:r w:rsidRPr="00AA4CDB">
        <w:rPr>
          <w:rFonts w:ascii="Arial" w:hAnsi="Arial" w:cs="Arial"/>
          <w:sz w:val="22"/>
          <w:szCs w:val="22"/>
        </w:rPr>
        <w:t xml:space="preserve"> </w:t>
      </w:r>
      <w:proofErr w:type="spellStart"/>
      <w:r w:rsidRPr="00AA4CDB">
        <w:rPr>
          <w:rFonts w:ascii="Arial" w:hAnsi="Arial" w:cs="Arial"/>
          <w:sz w:val="22"/>
          <w:szCs w:val="22"/>
        </w:rPr>
        <w:t>Nordic</w:t>
      </w:r>
      <w:proofErr w:type="spellEnd"/>
      <w:r w:rsidRPr="00AA4CDB">
        <w:rPr>
          <w:rFonts w:ascii="Arial" w:hAnsi="Arial" w:cs="Arial"/>
          <w:sz w:val="22"/>
          <w:szCs w:val="22"/>
        </w:rPr>
        <w:t xml:space="preserve"> 03.</w:t>
      </w:r>
    </w:p>
    <w:p w:rsidR="00A5459A" w:rsidRPr="00AA4CDB" w:rsidRDefault="00A5459A" w:rsidP="00381FBA">
      <w:pPr>
        <w:tabs>
          <w:tab w:val="left" w:pos="426"/>
        </w:tabs>
        <w:spacing w:line="276" w:lineRule="auto"/>
        <w:jc w:val="both"/>
        <w:rPr>
          <w:rFonts w:ascii="Arial" w:hAnsi="Arial" w:cs="Arial"/>
          <w:sz w:val="22"/>
          <w:szCs w:val="22"/>
        </w:rPr>
      </w:pPr>
    </w:p>
    <w:p w:rsidR="00A5459A" w:rsidRPr="00453CF2" w:rsidRDefault="00453CF2" w:rsidP="00AA4CDB">
      <w:pPr>
        <w:pStyle w:val="Nadpis3"/>
        <w:rPr>
          <w:sz w:val="22"/>
          <w:szCs w:val="22"/>
        </w:rPr>
      </w:pPr>
      <w:r>
        <w:rPr>
          <w:sz w:val="22"/>
          <w:szCs w:val="22"/>
        </w:rPr>
        <w:t>TEPELNÉ  IZOLÁCIE</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Tepelné izolácie v podlahových konštrukciách na teréne budú z tepelnej izolácie z expandovaného polystyrénu EPS 150 S hr. 130 mm - </w:t>
      </w:r>
      <w:r w:rsidRPr="00AA4CDB">
        <w:rPr>
          <w:rFonts w:ascii="Arial" w:hAnsi="Arial" w:cs="Arial"/>
          <w:b/>
          <w:bCs/>
          <w:sz w:val="22"/>
          <w:szCs w:val="22"/>
          <w:u w:val="single"/>
        </w:rPr>
        <w:t>(λ = 0,034 W/</w:t>
      </w:r>
      <w:proofErr w:type="spellStart"/>
      <w:r w:rsidRPr="00AA4CDB">
        <w:rPr>
          <w:rFonts w:ascii="Arial" w:hAnsi="Arial" w:cs="Arial"/>
          <w:b/>
          <w:bCs/>
          <w:sz w:val="22"/>
          <w:szCs w:val="22"/>
          <w:u w:val="single"/>
        </w:rPr>
        <w:t>mK</w:t>
      </w:r>
      <w:proofErr w:type="spellEnd"/>
      <w:r w:rsidRPr="00AA4CDB">
        <w:rPr>
          <w:rFonts w:ascii="Arial" w:hAnsi="Arial" w:cs="Arial"/>
          <w:b/>
          <w:bCs/>
          <w:sz w:val="22"/>
          <w:szCs w:val="22"/>
          <w:u w:val="single"/>
        </w:rPr>
        <w:t>).</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Tepelné izolácie v podlahových konštrukciách na 2.NP budú z tepelnej izolácie z EPS T 5000 kroková izolácia podlahy hr. 30 mm.</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Suterén z exteriérovej strany bude zateplený tepelným izolantom typu ako extrudovaný polystyrén XPS min. hr. 140 mm.</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Zateplenie suterénnej steny - SOKEL - po celom obvode objektu tepelnou izoláciou z extrudovaného polystyrénu min. hr. 160 mm - 300 mm nad upravený terén a 1000 mm pod upravený terén.</w:t>
      </w:r>
    </w:p>
    <w:p w:rsidR="00A5459A" w:rsidRPr="00AA4CDB" w:rsidRDefault="00A5459A" w:rsidP="00381FBA">
      <w:pPr>
        <w:spacing w:line="276" w:lineRule="auto"/>
        <w:jc w:val="both"/>
        <w:rPr>
          <w:rFonts w:ascii="Arial" w:eastAsia="Calibri" w:hAnsi="Arial" w:cs="Arial"/>
          <w:sz w:val="22"/>
          <w:szCs w:val="22"/>
        </w:rPr>
      </w:pPr>
      <w:r w:rsidRPr="00AA4CDB">
        <w:rPr>
          <w:rFonts w:ascii="Arial" w:hAnsi="Arial" w:cs="Arial"/>
          <w:sz w:val="22"/>
          <w:szCs w:val="22"/>
        </w:rPr>
        <w:tab/>
        <w:t xml:space="preserve">Fasáda objektu bude zateplená tepelným izolantom - </w:t>
      </w:r>
      <w:r w:rsidRPr="00AA4CDB">
        <w:rPr>
          <w:rFonts w:ascii="Arial" w:eastAsia="Calibri" w:hAnsi="Arial" w:cs="Arial"/>
          <w:sz w:val="22"/>
          <w:szCs w:val="22"/>
        </w:rPr>
        <w:t>KONTAKTNÉ ZATEPLENIE TYPU AKO KNAUFINSULATION FKD S THERMAL MIN. HR. 160 mm (λ = 0,035 W/</w:t>
      </w:r>
      <w:proofErr w:type="spellStart"/>
      <w:r w:rsidRPr="00AA4CDB">
        <w:rPr>
          <w:rFonts w:ascii="Arial" w:eastAsia="Calibri" w:hAnsi="Arial" w:cs="Arial"/>
          <w:sz w:val="22"/>
          <w:szCs w:val="22"/>
        </w:rPr>
        <w:t>mK</w:t>
      </w:r>
      <w:proofErr w:type="spellEnd"/>
      <w:r w:rsidRPr="00AA4CDB">
        <w:rPr>
          <w:rFonts w:ascii="Arial" w:eastAsia="Calibri" w:hAnsi="Arial" w:cs="Arial"/>
          <w:sz w:val="22"/>
          <w:szCs w:val="22"/>
        </w:rPr>
        <w:t>) - CERTIFIKOVANÝ SYSTÉM ETICS.</w:t>
      </w:r>
    </w:p>
    <w:p w:rsidR="00A5459A" w:rsidRPr="00AA4CDB" w:rsidRDefault="00A5459A" w:rsidP="00381FBA">
      <w:pPr>
        <w:spacing w:line="276" w:lineRule="auto"/>
        <w:jc w:val="both"/>
        <w:rPr>
          <w:rFonts w:ascii="Arial" w:eastAsia="Calibri" w:hAnsi="Arial" w:cs="Arial"/>
          <w:sz w:val="22"/>
          <w:szCs w:val="22"/>
        </w:rPr>
      </w:pPr>
      <w:r w:rsidRPr="00AA4CDB">
        <w:rPr>
          <w:rFonts w:ascii="Arial" w:eastAsia="Calibri" w:hAnsi="Arial" w:cs="Arial"/>
          <w:sz w:val="22"/>
          <w:szCs w:val="22"/>
        </w:rPr>
        <w:tab/>
      </w:r>
      <w:r w:rsidRPr="00AA4CDB">
        <w:rPr>
          <w:rFonts w:ascii="Arial" w:hAnsi="Arial" w:cs="Arial"/>
          <w:sz w:val="22"/>
          <w:szCs w:val="22"/>
        </w:rPr>
        <w:t>Strešná konštrukcia bude zateplená tepelnou izoláciou</w:t>
      </w:r>
      <w:r w:rsidRPr="00AA4CDB">
        <w:rPr>
          <w:rFonts w:ascii="Arial" w:eastAsia="Calibri" w:hAnsi="Arial" w:cs="Arial"/>
          <w:sz w:val="22"/>
          <w:szCs w:val="22"/>
        </w:rPr>
        <w:t xml:space="preserve"> KNAUFINSULATION UNIFIT 035, </w:t>
      </w:r>
    </w:p>
    <w:p w:rsidR="00A5459A" w:rsidRPr="00AA4CDB" w:rsidRDefault="00A5459A" w:rsidP="00381FBA">
      <w:pPr>
        <w:spacing w:line="276" w:lineRule="auto"/>
        <w:jc w:val="both"/>
        <w:rPr>
          <w:rFonts w:ascii="Arial" w:eastAsia="Calibri" w:hAnsi="Arial" w:cs="Arial"/>
          <w:sz w:val="22"/>
          <w:szCs w:val="22"/>
        </w:rPr>
      </w:pPr>
      <w:r w:rsidRPr="00AA4CDB">
        <w:rPr>
          <w:rFonts w:ascii="Arial" w:eastAsia="Calibri" w:hAnsi="Arial" w:cs="Arial"/>
          <w:sz w:val="22"/>
          <w:szCs w:val="22"/>
        </w:rPr>
        <w:t>hr. 240 mm (λ = 0,035 W/</w:t>
      </w:r>
      <w:proofErr w:type="spellStart"/>
      <w:r w:rsidRPr="00AA4CDB">
        <w:rPr>
          <w:rFonts w:ascii="Arial" w:eastAsia="Calibri" w:hAnsi="Arial" w:cs="Arial"/>
          <w:sz w:val="22"/>
          <w:szCs w:val="22"/>
        </w:rPr>
        <w:t>mK</w:t>
      </w:r>
      <w:proofErr w:type="spellEnd"/>
      <w:r w:rsidRPr="00AA4CDB">
        <w:rPr>
          <w:rFonts w:ascii="Arial" w:eastAsia="Calibri" w:hAnsi="Arial" w:cs="Arial"/>
          <w:sz w:val="22"/>
          <w:szCs w:val="22"/>
        </w:rPr>
        <w:t xml:space="preserve">), tepelný odpor </w:t>
      </w:r>
      <w:r w:rsidRPr="00AA4CDB">
        <w:rPr>
          <w:rFonts w:ascii="Arial" w:eastAsia="Calibri" w:hAnsi="Arial" w:cs="Arial"/>
          <w:bCs/>
          <w:sz w:val="22"/>
          <w:szCs w:val="22"/>
        </w:rPr>
        <w:t>R=6,85 m</w:t>
      </w:r>
      <w:r w:rsidRPr="00AA4CDB">
        <w:rPr>
          <w:rFonts w:ascii="Arial" w:eastAsia="Calibri" w:hAnsi="Arial" w:cs="Arial"/>
          <w:bCs/>
          <w:sz w:val="22"/>
          <w:szCs w:val="22"/>
          <w:vertAlign w:val="superscript"/>
        </w:rPr>
        <w:t>2</w:t>
      </w:r>
      <w:r w:rsidRPr="00AA4CDB">
        <w:rPr>
          <w:rFonts w:ascii="Arial" w:eastAsia="Calibri" w:hAnsi="Arial" w:cs="Arial"/>
          <w:bCs/>
          <w:sz w:val="22"/>
          <w:szCs w:val="22"/>
        </w:rPr>
        <w:t>K/W</w:t>
      </w:r>
      <w:r w:rsidRPr="00AA4CDB">
        <w:rPr>
          <w:rFonts w:ascii="Arial" w:eastAsia="Calibri" w:hAnsi="Arial" w:cs="Arial"/>
          <w:sz w:val="22"/>
          <w:szCs w:val="22"/>
        </w:rPr>
        <w:t xml:space="preserve"> medzi drevené priehradové väzníky a hr. 80 mm (λ = 0,035 W/</w:t>
      </w:r>
      <w:proofErr w:type="spellStart"/>
      <w:r w:rsidRPr="00AA4CDB">
        <w:rPr>
          <w:rFonts w:ascii="Arial" w:eastAsia="Calibri" w:hAnsi="Arial" w:cs="Arial"/>
          <w:sz w:val="22"/>
          <w:szCs w:val="22"/>
        </w:rPr>
        <w:t>mK</w:t>
      </w:r>
      <w:proofErr w:type="spellEnd"/>
      <w:r w:rsidRPr="00AA4CDB">
        <w:rPr>
          <w:rFonts w:ascii="Arial" w:eastAsia="Calibri" w:hAnsi="Arial" w:cs="Arial"/>
          <w:sz w:val="22"/>
          <w:szCs w:val="22"/>
        </w:rPr>
        <w:t xml:space="preserve">), tepelný odpor </w:t>
      </w:r>
      <w:r w:rsidRPr="00AA4CDB">
        <w:rPr>
          <w:rFonts w:ascii="Arial" w:eastAsia="Calibri" w:hAnsi="Arial" w:cs="Arial"/>
          <w:bCs/>
          <w:sz w:val="22"/>
          <w:szCs w:val="22"/>
        </w:rPr>
        <w:t>R=2,25 m</w:t>
      </w:r>
      <w:r w:rsidRPr="00AA4CDB">
        <w:rPr>
          <w:rFonts w:ascii="Arial" w:eastAsia="Calibri" w:hAnsi="Arial" w:cs="Arial"/>
          <w:bCs/>
          <w:sz w:val="22"/>
          <w:szCs w:val="22"/>
          <w:vertAlign w:val="superscript"/>
        </w:rPr>
        <w:t>2</w:t>
      </w:r>
      <w:r w:rsidRPr="00AA4CDB">
        <w:rPr>
          <w:rFonts w:ascii="Arial" w:eastAsia="Calibri" w:hAnsi="Arial" w:cs="Arial"/>
          <w:bCs/>
          <w:sz w:val="22"/>
          <w:szCs w:val="22"/>
        </w:rPr>
        <w:t>K/W</w:t>
      </w:r>
      <w:r w:rsidRPr="00AA4CDB">
        <w:rPr>
          <w:rFonts w:ascii="Arial" w:eastAsia="Calibri" w:hAnsi="Arial" w:cs="Arial"/>
          <w:sz w:val="22"/>
          <w:szCs w:val="22"/>
        </w:rPr>
        <w:t xml:space="preserve"> pod drevené priehradové väzníky, celková hr. tepelnej izolácie v strešnej konštrukcií 320 mm.</w:t>
      </w:r>
    </w:p>
    <w:p w:rsidR="00A5459A" w:rsidRPr="00AA4CDB" w:rsidRDefault="00A5459A" w:rsidP="00381FBA">
      <w:pPr>
        <w:spacing w:line="276" w:lineRule="auto"/>
        <w:jc w:val="both"/>
        <w:rPr>
          <w:rFonts w:ascii="Arial" w:eastAsia="Calibri" w:hAnsi="Arial" w:cs="Arial"/>
          <w:sz w:val="22"/>
          <w:szCs w:val="22"/>
        </w:rPr>
      </w:pPr>
      <w:r w:rsidRPr="00AA4CDB">
        <w:rPr>
          <w:rFonts w:ascii="Arial" w:eastAsia="Calibri" w:hAnsi="Arial" w:cs="Arial"/>
          <w:sz w:val="22"/>
          <w:szCs w:val="22"/>
        </w:rPr>
        <w:tab/>
        <w:t xml:space="preserve">Na 2.NP žb. </w:t>
      </w:r>
      <w:proofErr w:type="spellStart"/>
      <w:r w:rsidRPr="00AA4CDB">
        <w:rPr>
          <w:rFonts w:ascii="Arial" w:eastAsia="Calibri" w:hAnsi="Arial" w:cs="Arial"/>
          <w:sz w:val="22"/>
          <w:szCs w:val="22"/>
        </w:rPr>
        <w:t>prievlak</w:t>
      </w:r>
      <w:proofErr w:type="spellEnd"/>
      <w:r w:rsidRPr="00AA4CDB">
        <w:rPr>
          <w:rFonts w:ascii="Arial" w:eastAsia="Calibri" w:hAnsi="Arial" w:cs="Arial"/>
          <w:sz w:val="22"/>
          <w:szCs w:val="22"/>
        </w:rPr>
        <w:t xml:space="preserve"> na terase zatepliť tepelnou izoláciou z </w:t>
      </w:r>
      <w:proofErr w:type="spellStart"/>
      <w:r w:rsidRPr="00AA4CDB">
        <w:rPr>
          <w:rFonts w:ascii="Arial" w:eastAsia="Calibri" w:hAnsi="Arial" w:cs="Arial"/>
          <w:sz w:val="22"/>
          <w:szCs w:val="22"/>
        </w:rPr>
        <w:t>fenolickej</w:t>
      </w:r>
      <w:proofErr w:type="spellEnd"/>
      <w:r w:rsidRPr="00AA4CDB">
        <w:rPr>
          <w:rFonts w:ascii="Arial" w:eastAsia="Calibri" w:hAnsi="Arial" w:cs="Arial"/>
          <w:sz w:val="22"/>
          <w:szCs w:val="22"/>
        </w:rPr>
        <w:t xml:space="preserve"> peny BAUMIT XS 022,hr. tepelnej izolácie 50 mm.</w:t>
      </w:r>
    </w:p>
    <w:p w:rsidR="00A5459A" w:rsidRPr="00AA4CDB" w:rsidRDefault="00A5459A" w:rsidP="00381FBA">
      <w:pPr>
        <w:spacing w:line="276" w:lineRule="auto"/>
        <w:jc w:val="both"/>
        <w:rPr>
          <w:rFonts w:ascii="Arial" w:eastAsia="Calibri" w:hAnsi="Arial" w:cs="Arial"/>
          <w:sz w:val="22"/>
          <w:szCs w:val="22"/>
        </w:rPr>
      </w:pPr>
      <w:r w:rsidRPr="00AA4CDB">
        <w:rPr>
          <w:rFonts w:ascii="Arial" w:eastAsia="Calibri" w:hAnsi="Arial" w:cs="Arial"/>
          <w:sz w:val="22"/>
          <w:szCs w:val="22"/>
        </w:rPr>
        <w:tab/>
        <w:t xml:space="preserve">Žb. konzolová doska nad 1.NP na rohu budovy má dve žb. rebrá, ktoré budú zateplené tepelnou izoláciou z </w:t>
      </w:r>
      <w:proofErr w:type="spellStart"/>
      <w:r w:rsidRPr="00AA4CDB">
        <w:rPr>
          <w:rFonts w:ascii="Arial" w:eastAsia="Calibri" w:hAnsi="Arial" w:cs="Arial"/>
          <w:sz w:val="22"/>
          <w:szCs w:val="22"/>
        </w:rPr>
        <w:t>fenolickej</w:t>
      </w:r>
      <w:proofErr w:type="spellEnd"/>
      <w:r w:rsidRPr="00AA4CDB">
        <w:rPr>
          <w:rFonts w:ascii="Arial" w:eastAsia="Calibri" w:hAnsi="Arial" w:cs="Arial"/>
          <w:sz w:val="22"/>
          <w:szCs w:val="22"/>
        </w:rPr>
        <w:t xml:space="preserve"> peny BAUMIT XS 022, hr. tepelnej izolácie 50 mm.</w:t>
      </w:r>
    </w:p>
    <w:p w:rsidR="00A5459A" w:rsidRPr="00AA4CDB" w:rsidRDefault="00A5459A" w:rsidP="00381FBA">
      <w:pPr>
        <w:spacing w:line="276" w:lineRule="auto"/>
        <w:jc w:val="both"/>
        <w:rPr>
          <w:rFonts w:ascii="Arial" w:eastAsia="Calibri" w:hAnsi="Arial" w:cs="Arial"/>
          <w:sz w:val="22"/>
          <w:szCs w:val="22"/>
        </w:rPr>
      </w:pPr>
      <w:r w:rsidRPr="00AA4CDB">
        <w:rPr>
          <w:rFonts w:ascii="Arial" w:eastAsia="Calibri" w:hAnsi="Arial" w:cs="Arial"/>
          <w:sz w:val="22"/>
          <w:szCs w:val="22"/>
        </w:rPr>
        <w:tab/>
        <w:t>Pod všetky dvere a zasklené steny umiestniť  podkladový COMPACFOAM profil z penového skla na eliminovanie tepelných mostov, hr. profilu min. 80 mm.</w:t>
      </w:r>
    </w:p>
    <w:p w:rsidR="00A5459A" w:rsidRPr="00AA4CDB" w:rsidRDefault="00A5459A" w:rsidP="00381FBA">
      <w:pPr>
        <w:spacing w:line="276" w:lineRule="auto"/>
        <w:jc w:val="both"/>
        <w:rPr>
          <w:rFonts w:ascii="Arial" w:eastAsia="Calibri" w:hAnsi="Arial" w:cs="Arial"/>
          <w:sz w:val="22"/>
          <w:szCs w:val="22"/>
        </w:rPr>
      </w:pPr>
      <w:r w:rsidRPr="00AA4CDB">
        <w:rPr>
          <w:rFonts w:ascii="Arial" w:eastAsia="Calibri" w:hAnsi="Arial" w:cs="Arial"/>
          <w:sz w:val="22"/>
          <w:szCs w:val="22"/>
        </w:rPr>
        <w:tab/>
        <w:t xml:space="preserve">Bočné ostenia okien, dverí a zasklených stien zatepliť tepelným izolantom typu ako </w:t>
      </w:r>
      <w:r w:rsidRPr="00AA4CDB">
        <w:rPr>
          <w:rFonts w:ascii="Arial" w:eastAsia="Calibri" w:hAnsi="Arial" w:cs="Arial"/>
          <w:sz w:val="22"/>
          <w:szCs w:val="22"/>
        </w:rPr>
        <w:lastRenderedPageBreak/>
        <w:t>KNAUFINSULATION FKD RS C1, hr. 30 mm v exteriérovej časti.</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t xml:space="preserve">Parapetné murivo pri oknách celoplošne zatepliť </w:t>
      </w:r>
      <w:r w:rsidRPr="00AA4CDB">
        <w:rPr>
          <w:rFonts w:ascii="Arial" w:eastAsia="Calibri" w:hAnsi="Arial" w:cs="Arial"/>
          <w:sz w:val="22"/>
          <w:szCs w:val="22"/>
        </w:rPr>
        <w:t xml:space="preserve">tepelnou izoláciou z </w:t>
      </w:r>
      <w:r w:rsidRPr="00AA4CDB">
        <w:rPr>
          <w:rFonts w:ascii="Arial" w:hAnsi="Arial" w:cs="Arial"/>
          <w:sz w:val="22"/>
          <w:szCs w:val="22"/>
        </w:rPr>
        <w:t>extrudovaného polystyrénu v spáde min. hr. 30 mm.</w:t>
      </w:r>
    </w:p>
    <w:p w:rsidR="00A5459A" w:rsidRPr="00AA4CDB" w:rsidRDefault="00A5459A" w:rsidP="00381FBA">
      <w:pPr>
        <w:tabs>
          <w:tab w:val="left" w:pos="426"/>
        </w:tabs>
        <w:spacing w:line="276" w:lineRule="auto"/>
        <w:jc w:val="both"/>
        <w:rPr>
          <w:rFonts w:ascii="Arial" w:hAnsi="Arial" w:cs="Arial"/>
          <w:sz w:val="22"/>
          <w:szCs w:val="22"/>
        </w:rPr>
      </w:pPr>
      <w:r w:rsidRPr="00AA4CDB">
        <w:rPr>
          <w:rFonts w:ascii="Arial" w:hAnsi="Arial" w:cs="Arial"/>
          <w:sz w:val="22"/>
          <w:szCs w:val="22"/>
        </w:rPr>
        <w:tab/>
      </w:r>
      <w:r w:rsidRPr="00AA4CDB">
        <w:rPr>
          <w:rFonts w:ascii="Arial" w:hAnsi="Arial" w:cs="Arial"/>
          <w:sz w:val="22"/>
          <w:szCs w:val="22"/>
        </w:rPr>
        <w:tab/>
      </w:r>
      <w:proofErr w:type="spellStart"/>
      <w:r w:rsidRPr="00AA4CDB">
        <w:rPr>
          <w:rFonts w:ascii="Arial" w:hAnsi="Arial" w:cs="Arial"/>
          <w:sz w:val="22"/>
          <w:szCs w:val="22"/>
        </w:rPr>
        <w:t>Protipožiarný</w:t>
      </w:r>
      <w:proofErr w:type="spellEnd"/>
      <w:r w:rsidRPr="00AA4CDB">
        <w:rPr>
          <w:rFonts w:ascii="Arial" w:hAnsi="Arial" w:cs="Arial"/>
          <w:sz w:val="22"/>
          <w:szCs w:val="22"/>
        </w:rPr>
        <w:t xml:space="preserve"> múrik-ŽBV2-dookola zatepliť tepelnou izoláciou </w:t>
      </w:r>
      <w:r w:rsidRPr="00AA4CDB">
        <w:rPr>
          <w:rFonts w:ascii="Arial" w:eastAsia="Calibri" w:hAnsi="Arial" w:cs="Arial"/>
          <w:sz w:val="22"/>
          <w:szCs w:val="22"/>
        </w:rPr>
        <w:t>KNAUFINSULATION hr. 160 mm.</w:t>
      </w:r>
    </w:p>
    <w:p w:rsidR="00A5459A" w:rsidRPr="00453CF2" w:rsidRDefault="00453CF2" w:rsidP="00AA4CDB">
      <w:pPr>
        <w:pStyle w:val="Nadpis3"/>
        <w:rPr>
          <w:sz w:val="22"/>
          <w:szCs w:val="22"/>
        </w:rPr>
      </w:pPr>
      <w:r>
        <w:rPr>
          <w:sz w:val="22"/>
          <w:szCs w:val="22"/>
        </w:rPr>
        <w:t>HYDROIZOLÁCIE</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Na ochranu spodnej stavby proti vode a zemnej vlhkosti je navrhnutá hydroizolácia z asfaltových pásov </w:t>
      </w:r>
      <w:r w:rsidRPr="00AA4CDB">
        <w:rPr>
          <w:rFonts w:ascii="Arial" w:hAnsi="Arial" w:cs="Arial"/>
          <w:b/>
          <w:bCs/>
          <w:sz w:val="22"/>
          <w:szCs w:val="22"/>
          <w:u w:val="single"/>
        </w:rPr>
        <w:t>FOALBIT AL S40 – IZOLÁCIA PROTI RADÓNU</w:t>
      </w:r>
      <w:r w:rsidRPr="00AA4CDB">
        <w:rPr>
          <w:rFonts w:ascii="Arial" w:hAnsi="Arial" w:cs="Arial"/>
          <w:sz w:val="22"/>
          <w:szCs w:val="22"/>
        </w:rPr>
        <w:t xml:space="preserve"> s hliníkovou fóliou hr. 4 mm + </w:t>
      </w:r>
      <w:proofErr w:type="spellStart"/>
      <w:r w:rsidRPr="00AA4CDB">
        <w:rPr>
          <w:rFonts w:ascii="Arial" w:hAnsi="Arial" w:cs="Arial"/>
          <w:sz w:val="22"/>
          <w:szCs w:val="22"/>
        </w:rPr>
        <w:t>podkladný</w:t>
      </w:r>
      <w:proofErr w:type="spellEnd"/>
      <w:r w:rsidRPr="00AA4CDB">
        <w:rPr>
          <w:rFonts w:ascii="Arial" w:hAnsi="Arial" w:cs="Arial"/>
          <w:sz w:val="22"/>
          <w:szCs w:val="22"/>
        </w:rPr>
        <w:t xml:space="preserve"> pás celoplošne natavený,  pásy navzájom celoplošne natavené k podkladu.</w:t>
      </w:r>
    </w:p>
    <w:p w:rsidR="00A5459A" w:rsidRPr="00AA4CDB" w:rsidRDefault="00A5459A" w:rsidP="00381FBA">
      <w:pPr>
        <w:spacing w:line="276" w:lineRule="auto"/>
        <w:jc w:val="both"/>
        <w:rPr>
          <w:rFonts w:ascii="Arial" w:hAnsi="Arial" w:cs="Arial"/>
          <w:b/>
          <w:sz w:val="22"/>
          <w:szCs w:val="22"/>
          <w:u w:val="single"/>
        </w:rPr>
      </w:pPr>
      <w:r w:rsidRPr="00AA4CDB">
        <w:rPr>
          <w:rFonts w:ascii="Arial" w:hAnsi="Arial" w:cs="Arial"/>
          <w:b/>
          <w:sz w:val="22"/>
          <w:szCs w:val="22"/>
          <w:u w:val="single"/>
        </w:rPr>
        <w:t>!!! POUŽITIE ASFALTOVÝCH PÁSOV BEZ HLINÍKOVEJ FÓLIE PROTI RADÓNU JE NEPRIPUSTNÉ, V HYDROIZOLAČNEJ SKLADBE MUSIA BYŤ POUŽITÉ LEN HYDROIZOLAČNÉ ASFALTOVÉ PÁSY S HLINÍKOVOU FÓLIOU PROTI RADÓNU   !!!</w:t>
      </w:r>
    </w:p>
    <w:p w:rsidR="00A5459A" w:rsidRPr="00AA4CDB" w:rsidRDefault="00A5459A" w:rsidP="00381FBA">
      <w:pPr>
        <w:spacing w:line="276" w:lineRule="auto"/>
        <w:jc w:val="both"/>
        <w:rPr>
          <w:rFonts w:ascii="Arial" w:hAnsi="Arial" w:cs="Arial"/>
          <w:b/>
          <w:sz w:val="22"/>
          <w:szCs w:val="22"/>
          <w:u w:val="single"/>
        </w:rPr>
      </w:pPr>
    </w:p>
    <w:p w:rsidR="00A5459A" w:rsidRPr="00AA4CDB" w:rsidRDefault="00A5459A" w:rsidP="00381FBA">
      <w:pPr>
        <w:spacing w:line="276" w:lineRule="auto"/>
        <w:jc w:val="both"/>
        <w:rPr>
          <w:rFonts w:ascii="Arial" w:hAnsi="Arial" w:cs="Arial"/>
          <w:sz w:val="22"/>
          <w:szCs w:val="22"/>
        </w:rPr>
      </w:pPr>
      <w:r w:rsidRPr="00AA4CDB">
        <w:rPr>
          <w:rFonts w:ascii="Arial" w:hAnsi="Arial" w:cs="Arial"/>
          <w:sz w:val="22"/>
          <w:szCs w:val="22"/>
        </w:rPr>
        <w:tab/>
        <w:t>Exist. suterénna stena ku ktorej bude postavená prístavba, je nutné vyrovnanie podkladu exist. steny reprofilačnou maltou, následne penetrácia podkladu a natavenie hydroizolačných pásov vo vertikálnom smere.</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V strešnej konštrukcií bude použitá ako vysoko difúzna poistná kontaktná hydroizolácia (membrána) JUTADACH 135g, pod vetranou vzduchovou medzerou, výška vetranej vzduchovej medzery min. 60 mm.</w:t>
      </w:r>
    </w:p>
    <w:p w:rsidR="00A5459A" w:rsidRPr="00AA4CDB" w:rsidRDefault="00A5459A" w:rsidP="00381FBA">
      <w:pPr>
        <w:spacing w:line="276" w:lineRule="auto"/>
        <w:jc w:val="both"/>
        <w:rPr>
          <w:rFonts w:ascii="Arial" w:hAnsi="Arial" w:cs="Arial"/>
          <w:sz w:val="22"/>
          <w:szCs w:val="22"/>
        </w:rPr>
      </w:pPr>
      <w:r w:rsidRPr="00AA4CDB">
        <w:rPr>
          <w:rFonts w:ascii="Arial" w:hAnsi="Arial" w:cs="Arial"/>
          <w:sz w:val="22"/>
          <w:szCs w:val="22"/>
        </w:rPr>
        <w:tab/>
        <w:t xml:space="preserve">V hygienických zariadeniach - v sprche, pri vani a  technickej miestnosti, kde je zmáčaný povrch </w:t>
      </w:r>
    </w:p>
    <w:p w:rsidR="00A5459A" w:rsidRPr="00AA4CDB" w:rsidRDefault="00A5459A" w:rsidP="00381FBA">
      <w:pPr>
        <w:spacing w:line="276" w:lineRule="auto"/>
        <w:jc w:val="both"/>
        <w:rPr>
          <w:rFonts w:ascii="Arial" w:hAnsi="Arial" w:cs="Arial"/>
          <w:sz w:val="22"/>
          <w:szCs w:val="22"/>
        </w:rPr>
      </w:pPr>
      <w:r w:rsidRPr="00AA4CDB">
        <w:rPr>
          <w:rFonts w:ascii="Arial" w:hAnsi="Arial" w:cs="Arial"/>
          <w:sz w:val="22"/>
          <w:szCs w:val="22"/>
        </w:rPr>
        <w:t>na podlahe, steny do výšky 300 mm, okolo vane a sprchy celoplošne spraviť pred pokládkou dlažby a obkladov hydroizolačný náter, v rohoch použiť tesniace pásy na utesnenie škár v rohoch. Na škárovanie použiť škárovacie hmoty odolné voči vode, plesniam a hubám.</w:t>
      </w:r>
    </w:p>
    <w:p w:rsidR="00A5459A" w:rsidRPr="00AA4CDB" w:rsidRDefault="00A5459A" w:rsidP="00381FBA">
      <w:pPr>
        <w:spacing w:line="276" w:lineRule="auto"/>
        <w:jc w:val="both"/>
        <w:rPr>
          <w:rFonts w:ascii="Arial" w:hAnsi="Arial" w:cs="Arial"/>
          <w:sz w:val="22"/>
          <w:szCs w:val="22"/>
        </w:rPr>
      </w:pPr>
      <w:r w:rsidRPr="00AA4CDB">
        <w:rPr>
          <w:rFonts w:ascii="Arial" w:hAnsi="Arial" w:cs="Arial"/>
          <w:sz w:val="22"/>
          <w:szCs w:val="22"/>
        </w:rPr>
        <w:tab/>
        <w:t>Na terasách pod dlažbou na terčoch bude hydroizolačná fólia FATRAFOL 814 - terasová a balkónová hydroizolácia.</w:t>
      </w:r>
    </w:p>
    <w:p w:rsidR="00A5459A" w:rsidRPr="00AA4CDB" w:rsidRDefault="00A5459A" w:rsidP="00381FBA">
      <w:pPr>
        <w:spacing w:line="276" w:lineRule="auto"/>
        <w:jc w:val="both"/>
        <w:rPr>
          <w:rFonts w:ascii="Arial" w:hAnsi="Arial" w:cs="Arial"/>
          <w:sz w:val="22"/>
          <w:szCs w:val="22"/>
        </w:rPr>
      </w:pPr>
      <w:r w:rsidRPr="00AA4CDB">
        <w:rPr>
          <w:rFonts w:ascii="Arial" w:hAnsi="Arial" w:cs="Arial"/>
          <w:sz w:val="22"/>
          <w:szCs w:val="22"/>
        </w:rPr>
        <w:tab/>
        <w:t xml:space="preserve">Na streche - strešných žľab bude spravený pomocou hydroizolačnej fólie FATRAFOL, hydroizolačná fólia bude ukončená na </w:t>
      </w:r>
      <w:proofErr w:type="spellStart"/>
      <w:r w:rsidRPr="00AA4CDB">
        <w:rPr>
          <w:rFonts w:ascii="Arial" w:hAnsi="Arial" w:cs="Arial"/>
          <w:sz w:val="22"/>
          <w:szCs w:val="22"/>
        </w:rPr>
        <w:t>okapotovanou</w:t>
      </w:r>
      <w:proofErr w:type="spellEnd"/>
      <w:r w:rsidRPr="00AA4CDB">
        <w:rPr>
          <w:rFonts w:ascii="Arial" w:hAnsi="Arial" w:cs="Arial"/>
          <w:sz w:val="22"/>
          <w:szCs w:val="22"/>
        </w:rPr>
        <w:t xml:space="preserve"> žľabe a pod poistnou hydroizoláciou  a natavená na </w:t>
      </w:r>
      <w:proofErr w:type="spellStart"/>
      <w:r w:rsidRPr="00AA4CDB">
        <w:rPr>
          <w:rFonts w:ascii="Arial" w:hAnsi="Arial" w:cs="Arial"/>
          <w:sz w:val="22"/>
          <w:szCs w:val="22"/>
        </w:rPr>
        <w:t>okapovom</w:t>
      </w:r>
      <w:proofErr w:type="spellEnd"/>
      <w:r w:rsidRPr="00AA4CDB">
        <w:rPr>
          <w:rFonts w:ascii="Arial" w:hAnsi="Arial" w:cs="Arial"/>
          <w:sz w:val="22"/>
          <w:szCs w:val="22"/>
        </w:rPr>
        <w:t xml:space="preserve"> profile VYPLANIL.</w:t>
      </w:r>
    </w:p>
    <w:p w:rsidR="00501B7D" w:rsidRPr="00251F6E" w:rsidRDefault="00501B7D" w:rsidP="00381FBA">
      <w:pPr>
        <w:spacing w:line="276" w:lineRule="auto"/>
        <w:jc w:val="both"/>
        <w:rPr>
          <w:rFonts w:ascii="Arial" w:hAnsi="Arial" w:cs="Arial"/>
          <w:b/>
          <w:u w:val="single"/>
        </w:rPr>
      </w:pPr>
    </w:p>
    <w:p w:rsidR="00A5459A" w:rsidRPr="00453CF2" w:rsidRDefault="00453CF2" w:rsidP="00381FBA">
      <w:pPr>
        <w:spacing w:line="276" w:lineRule="auto"/>
        <w:jc w:val="both"/>
        <w:rPr>
          <w:rFonts w:ascii="Arial" w:hAnsi="Arial" w:cs="Arial"/>
          <w:b/>
          <w:sz w:val="22"/>
          <w:szCs w:val="22"/>
        </w:rPr>
      </w:pPr>
      <w:r>
        <w:rPr>
          <w:rFonts w:ascii="Arial" w:hAnsi="Arial" w:cs="Arial"/>
          <w:b/>
          <w:sz w:val="22"/>
          <w:szCs w:val="22"/>
        </w:rPr>
        <w:t>KLAMPIARSKÉ KONŠTRUKCIE</w:t>
      </w:r>
    </w:p>
    <w:p w:rsidR="00A5459A" w:rsidRPr="00AA4CDB" w:rsidRDefault="00A5459A" w:rsidP="00381FBA">
      <w:pPr>
        <w:spacing w:line="276" w:lineRule="auto"/>
        <w:jc w:val="both"/>
        <w:rPr>
          <w:rFonts w:ascii="Arial" w:hAnsi="Arial" w:cs="Arial"/>
          <w:b/>
          <w:sz w:val="22"/>
          <w:szCs w:val="22"/>
        </w:rPr>
      </w:pPr>
      <w:r w:rsidRPr="00AA4CDB">
        <w:rPr>
          <w:rFonts w:ascii="Arial" w:hAnsi="Arial" w:cs="Arial"/>
          <w:b/>
          <w:sz w:val="22"/>
          <w:szCs w:val="22"/>
        </w:rPr>
        <w:tab/>
      </w:r>
      <w:r w:rsidRPr="00AA4CDB">
        <w:rPr>
          <w:rFonts w:ascii="Arial" w:hAnsi="Arial" w:cs="Arial"/>
          <w:sz w:val="22"/>
          <w:szCs w:val="22"/>
        </w:rPr>
        <w:t xml:space="preserve">Oplechovať: ukončenie strechy - štítovú stranu strechy, </w:t>
      </w:r>
      <w:proofErr w:type="spellStart"/>
      <w:r w:rsidRPr="00AA4CDB">
        <w:rPr>
          <w:rFonts w:ascii="Arial" w:hAnsi="Arial" w:cs="Arial"/>
          <w:sz w:val="22"/>
          <w:szCs w:val="22"/>
        </w:rPr>
        <w:t>okapový</w:t>
      </w:r>
      <w:proofErr w:type="spellEnd"/>
      <w:r w:rsidRPr="00AA4CDB">
        <w:rPr>
          <w:rFonts w:ascii="Arial" w:hAnsi="Arial" w:cs="Arial"/>
          <w:sz w:val="22"/>
          <w:szCs w:val="22"/>
        </w:rPr>
        <w:t xml:space="preserve"> profil pod poistnú hydroizoláciu v streche, oplechovať čelo strešného žľabu, </w:t>
      </w:r>
      <w:proofErr w:type="spellStart"/>
      <w:r w:rsidRPr="00AA4CDB">
        <w:rPr>
          <w:rFonts w:ascii="Arial" w:hAnsi="Arial" w:cs="Arial"/>
          <w:sz w:val="22"/>
          <w:szCs w:val="22"/>
        </w:rPr>
        <w:t>odvetrávací</w:t>
      </w:r>
      <w:proofErr w:type="spellEnd"/>
      <w:r w:rsidRPr="00AA4CDB">
        <w:rPr>
          <w:rFonts w:ascii="Arial" w:hAnsi="Arial" w:cs="Arial"/>
          <w:sz w:val="22"/>
          <w:szCs w:val="22"/>
        </w:rPr>
        <w:t xml:space="preserve"> hrebenáč, oplechovanie protipožiarneho múrika, oplechovať styk zasklenej steny nad schodiskom a protipožiarneho múrika - oplechovanie pod zasklievaciu lištu uchytiť, žľaby pri zasklenej stene nad schodiskom, oplechovať prestupy cez strešnú konštrukciu, oplechovať parapet pri zasklenej stene v napojení na obvodový múr na schodisku. </w:t>
      </w:r>
    </w:p>
    <w:p w:rsidR="001771BE" w:rsidRDefault="00A5459A" w:rsidP="00AB48B5">
      <w:pPr>
        <w:spacing w:line="276" w:lineRule="auto"/>
        <w:ind w:firstLine="708"/>
        <w:jc w:val="both"/>
        <w:rPr>
          <w:rFonts w:ascii="Arial" w:hAnsi="Arial" w:cs="Arial"/>
          <w:sz w:val="22"/>
          <w:szCs w:val="22"/>
        </w:rPr>
      </w:pPr>
      <w:r w:rsidRPr="00AA4CDB">
        <w:rPr>
          <w:rFonts w:ascii="Arial" w:hAnsi="Arial" w:cs="Arial"/>
          <w:sz w:val="22"/>
          <w:szCs w:val="22"/>
        </w:rPr>
        <w:t xml:space="preserve">Všetky klampiarske práce a úpravy budú prevedené podľa STN 73 3610 Klampiarske práce stavebné. </w:t>
      </w:r>
    </w:p>
    <w:p w:rsidR="00AA4CDB" w:rsidRPr="00AA4CDB" w:rsidRDefault="00AA4CDB" w:rsidP="00AB48B5">
      <w:pPr>
        <w:spacing w:line="276" w:lineRule="auto"/>
        <w:ind w:firstLine="708"/>
        <w:jc w:val="both"/>
        <w:rPr>
          <w:rFonts w:ascii="Arial" w:hAnsi="Arial" w:cs="Arial"/>
          <w:b/>
          <w:sz w:val="22"/>
          <w:szCs w:val="22"/>
          <w:u w:val="single"/>
        </w:rPr>
      </w:pPr>
    </w:p>
    <w:p w:rsidR="00A5459A" w:rsidRPr="00453CF2" w:rsidRDefault="00453CF2" w:rsidP="00AA4CDB">
      <w:pPr>
        <w:pStyle w:val="Nadpis3"/>
        <w:rPr>
          <w:sz w:val="22"/>
          <w:szCs w:val="22"/>
        </w:rPr>
      </w:pPr>
      <w:r>
        <w:rPr>
          <w:sz w:val="22"/>
          <w:szCs w:val="22"/>
        </w:rPr>
        <w:t>ZATEPLENIE FASÁDY</w:t>
      </w:r>
    </w:p>
    <w:p w:rsidR="00A5459A" w:rsidRPr="00AA4CDB" w:rsidRDefault="00A5459A" w:rsidP="00381FBA">
      <w:pPr>
        <w:spacing w:line="276" w:lineRule="auto"/>
        <w:ind w:firstLine="708"/>
        <w:jc w:val="both"/>
        <w:rPr>
          <w:rFonts w:ascii="Arial" w:hAnsi="Arial" w:cs="Arial"/>
          <w:sz w:val="22"/>
          <w:szCs w:val="22"/>
        </w:rPr>
      </w:pPr>
      <w:r w:rsidRPr="00AA4CDB">
        <w:rPr>
          <w:rFonts w:ascii="Arial" w:hAnsi="Arial" w:cs="Arial"/>
          <w:sz w:val="22"/>
          <w:szCs w:val="22"/>
        </w:rPr>
        <w:t xml:space="preserve">Pri zateplení fasády predpokladáme použitie kontaktného certifikovaného zatepľovacieho systému, pri dodržaní tepelno-technických, požiarnobezpečnostných a statických parametrov uvedených v tomto projekte. </w:t>
      </w:r>
      <w:r w:rsidRPr="00AA4CDB">
        <w:rPr>
          <w:rFonts w:ascii="Arial" w:hAnsi="Arial" w:cs="Arial"/>
          <w:b/>
          <w:sz w:val="22"/>
          <w:szCs w:val="22"/>
        </w:rPr>
        <w:t>Pri realizácií je nutné dodržať technologické postupy a predpisy dané výrobcom zatepľovacieho systému.</w:t>
      </w:r>
    </w:p>
    <w:p w:rsidR="00A5459A" w:rsidRPr="00AA4CDB" w:rsidRDefault="00A5459A" w:rsidP="00381FBA">
      <w:pPr>
        <w:spacing w:line="276" w:lineRule="auto"/>
        <w:jc w:val="both"/>
        <w:rPr>
          <w:rFonts w:ascii="Arial" w:hAnsi="Arial" w:cs="Arial"/>
          <w:b/>
          <w:sz w:val="22"/>
          <w:szCs w:val="22"/>
        </w:rPr>
      </w:pPr>
    </w:p>
    <w:p w:rsidR="00A5459A" w:rsidRPr="00AA4CDB" w:rsidRDefault="00A5459A" w:rsidP="00381FBA">
      <w:pPr>
        <w:pStyle w:val="Default"/>
        <w:spacing w:line="276" w:lineRule="auto"/>
        <w:ind w:firstLine="708"/>
        <w:jc w:val="both"/>
        <w:rPr>
          <w:rFonts w:ascii="Arial" w:hAnsi="Arial" w:cs="Arial"/>
          <w:sz w:val="22"/>
          <w:szCs w:val="22"/>
        </w:rPr>
      </w:pPr>
      <w:r w:rsidRPr="00AA4CDB">
        <w:rPr>
          <w:rFonts w:ascii="Arial" w:hAnsi="Arial" w:cs="Arial"/>
          <w:sz w:val="22"/>
          <w:szCs w:val="22"/>
        </w:rPr>
        <w:t xml:space="preserve">V prvom kroku sa namontuje štartovacia lišta šírky 160 mm, štartovacia lištu osadíme 300 mm nad upravený terén. Začneme postupne lepiť dosky tepelnej izolácie na fasádu, lepidlo na dosky nanesieme po celom obvode a v strede na tri terče, pričom lepidlo musí pokrývať plochu minimálne 40 % z plochy dosky. Následne sa bude vykonávať kotvenie tepelnej izolácie do fasády, </w:t>
      </w:r>
      <w:r w:rsidRPr="00AA4CDB">
        <w:rPr>
          <w:rFonts w:ascii="Arial" w:hAnsi="Arial" w:cs="Arial"/>
          <w:sz w:val="22"/>
          <w:szCs w:val="22"/>
        </w:rPr>
        <w:lastRenderedPageBreak/>
        <w:t>pomocou rozperných kotiev - umiestňovanie rozperných kotiev na základe statického prepočtu a v závislosti od zatepľovacieho systému, rozperné kotvy musia byť zapustené v tepelnej izolácií, aby sa mohli prekryť zátkou z tepelnej izolácie. Najskôr sa armujú nárožia, hrany, ostenia a nadpražia objektu. K tomu sa použijú nekorodujúce rohy s už zabudovanou sklovláknitou sieťkou. V miestach spojov rohových profilov musí byť tkanina riadne preložená min. 10 cm. V oblasti rohov okien a dverí sa vykonajú diagonálne výstuhy s plochou 25x50 cm. V styku okenného ostenia a nadpražia sa vykoná vystuženie pásmom armovacej sieťky v ostení (nadpraží) min. 15 cm od rohu na každú stranu. Nasleduje aplikácia stierkovej vrstvy lepidla pred vtlačením výstužnej sklotextílnej mriežky priamo na povrch izolačných dosiek. Základná vrstva sa vykonáva v hrúbke 3-6 mm. Pokiaľ sa nedosiahne hrúbka 3 mm v jednom pracovnom kroku, odporúča sa vykonať ďalšiu vrstvu v priebehu 12-24 hodín už bez ďalšej výstuhy. Do tejto vrstvy sa vtlačí výstužná sklotextílna mriežka. Armovacia mriežka nesmie ležať na izolácii bez lepidla. Štruktúra armovacej mriežky nesmie byť prekreslená do povrchu armovacieho lepidla. Po technologickej prestávke, pred aplikáciou omietky sa vykoná penetrácia podkladu príslušným penetračným prostriedkom, podľa farby omietky. Následne sa na takto pripravený podklad nanesie omietka.</w:t>
      </w:r>
    </w:p>
    <w:p w:rsidR="00A5459A" w:rsidRPr="00AA4CDB" w:rsidRDefault="00A5459A" w:rsidP="00381FBA">
      <w:pPr>
        <w:spacing w:line="276" w:lineRule="auto"/>
        <w:ind w:firstLine="708"/>
        <w:jc w:val="both"/>
        <w:rPr>
          <w:rFonts w:ascii="Arial" w:hAnsi="Arial" w:cs="Arial"/>
          <w:sz w:val="22"/>
          <w:szCs w:val="22"/>
        </w:rPr>
      </w:pPr>
    </w:p>
    <w:p w:rsidR="00943BD1" w:rsidRPr="00AA4CDB" w:rsidRDefault="00943BD1" w:rsidP="00381FBA">
      <w:pPr>
        <w:spacing w:line="276" w:lineRule="auto"/>
        <w:jc w:val="both"/>
        <w:rPr>
          <w:rFonts w:ascii="Arial" w:hAnsi="Arial" w:cs="Arial"/>
          <w:b/>
          <w:bCs/>
          <w:sz w:val="22"/>
          <w:szCs w:val="22"/>
        </w:rPr>
      </w:pPr>
    </w:p>
    <w:p w:rsidR="00A5459A" w:rsidRPr="00AA4CDB" w:rsidRDefault="00A5459A" w:rsidP="00381FBA">
      <w:pPr>
        <w:spacing w:line="276" w:lineRule="auto"/>
        <w:jc w:val="both"/>
        <w:rPr>
          <w:rFonts w:ascii="Arial" w:hAnsi="Arial" w:cs="Arial"/>
          <w:b/>
          <w:sz w:val="22"/>
          <w:szCs w:val="22"/>
        </w:rPr>
      </w:pPr>
      <w:r w:rsidRPr="00AA4CDB">
        <w:rPr>
          <w:rFonts w:ascii="Arial" w:hAnsi="Arial" w:cs="Arial"/>
          <w:b/>
          <w:bCs/>
          <w:sz w:val="22"/>
          <w:szCs w:val="22"/>
        </w:rPr>
        <w:t>POZNÁMKA: PRI REALIZÁCIÍ VŠETKÝCH PRÁC NA ZATEPLENÍ, JE STAVEBNÝ DODÁVATEĽ POVINNÝ DODRŽIAVAŤ TECHNOLOGICKÉ PREDPISY URČENÉ VÝROBCAMI.</w:t>
      </w:r>
    </w:p>
    <w:p w:rsidR="00AA4CDB" w:rsidRDefault="00AA4CDB" w:rsidP="00381FBA">
      <w:pPr>
        <w:spacing w:line="276" w:lineRule="auto"/>
        <w:jc w:val="both"/>
        <w:rPr>
          <w:rFonts w:ascii="Arial" w:hAnsi="Arial" w:cs="Arial"/>
          <w:b/>
          <w:u w:val="single"/>
        </w:rPr>
      </w:pPr>
    </w:p>
    <w:p w:rsidR="00A5459A" w:rsidRPr="00943E73" w:rsidRDefault="00A5459A" w:rsidP="00943E73">
      <w:pPr>
        <w:pStyle w:val="Nadpis3"/>
        <w:rPr>
          <w:sz w:val="22"/>
          <w:szCs w:val="22"/>
        </w:rPr>
      </w:pPr>
      <w:r w:rsidRPr="00943E73">
        <w:rPr>
          <w:sz w:val="22"/>
          <w:szCs w:val="22"/>
        </w:rPr>
        <w:t>REALIZÁ</w:t>
      </w:r>
      <w:r w:rsidR="00453CF2" w:rsidRPr="00943E73">
        <w:rPr>
          <w:sz w:val="22"/>
          <w:szCs w:val="22"/>
        </w:rPr>
        <w:t>CIA STAVBY</w:t>
      </w:r>
    </w:p>
    <w:p w:rsidR="00A5459A" w:rsidRPr="00AA4CDB" w:rsidRDefault="00A5459A" w:rsidP="00381FBA">
      <w:pPr>
        <w:spacing w:line="276" w:lineRule="auto"/>
        <w:ind w:firstLine="720"/>
        <w:jc w:val="both"/>
        <w:rPr>
          <w:rFonts w:ascii="Arial" w:hAnsi="Arial" w:cs="Arial"/>
          <w:sz w:val="22"/>
          <w:szCs w:val="22"/>
        </w:rPr>
      </w:pPr>
      <w:r w:rsidRPr="00AA4CDB">
        <w:rPr>
          <w:rFonts w:ascii="Arial" w:hAnsi="Arial" w:cs="Arial"/>
          <w:sz w:val="22"/>
          <w:szCs w:val="22"/>
        </w:rPr>
        <w:t xml:space="preserve">Pri realizácii stavby je potrebné dodržať všeobecné technické požiadavky na výstavbu tvorené nasledovnými predpismi - vyhláška č.83/1976Zb., 192/1994Z.z., 297/1994 </w:t>
      </w:r>
      <w:proofErr w:type="spellStart"/>
      <w:r w:rsidRPr="00AA4CDB">
        <w:rPr>
          <w:rFonts w:ascii="Arial" w:hAnsi="Arial" w:cs="Arial"/>
          <w:sz w:val="22"/>
          <w:szCs w:val="22"/>
        </w:rPr>
        <w:t>Z.z</w:t>
      </w:r>
      <w:proofErr w:type="spellEnd"/>
      <w:r w:rsidRPr="00AA4CDB">
        <w:rPr>
          <w:rFonts w:ascii="Arial" w:hAnsi="Arial" w:cs="Arial"/>
          <w:sz w:val="22"/>
          <w:szCs w:val="22"/>
        </w:rPr>
        <w:t>..</w:t>
      </w:r>
    </w:p>
    <w:p w:rsidR="00A5459A" w:rsidRPr="00AA4CDB" w:rsidRDefault="00A5459A" w:rsidP="00381FBA">
      <w:pPr>
        <w:spacing w:line="276" w:lineRule="auto"/>
        <w:jc w:val="both"/>
        <w:rPr>
          <w:rFonts w:ascii="Arial" w:hAnsi="Arial" w:cs="Arial"/>
          <w:sz w:val="22"/>
          <w:szCs w:val="22"/>
        </w:rPr>
      </w:pPr>
      <w:r w:rsidRPr="00AA4CDB">
        <w:rPr>
          <w:rFonts w:ascii="Arial" w:hAnsi="Arial" w:cs="Arial"/>
          <w:sz w:val="22"/>
          <w:szCs w:val="22"/>
        </w:rPr>
        <w:t xml:space="preserve">      Zároveň je potrebné dodržať predpisy týkajúce sa bezpečnosti práce a technických zariadení, najmä vyhlášku č.374/1990Zb., a dbať na ochranu zdravia osôb na stavenisku.</w:t>
      </w:r>
    </w:p>
    <w:p w:rsidR="00A5459A" w:rsidRPr="00AA4CDB" w:rsidRDefault="00A5459A" w:rsidP="00381FBA">
      <w:pPr>
        <w:spacing w:line="276" w:lineRule="auto"/>
        <w:ind w:firstLine="720"/>
        <w:jc w:val="both"/>
        <w:rPr>
          <w:rFonts w:ascii="Arial" w:hAnsi="Arial" w:cs="Arial"/>
          <w:sz w:val="22"/>
          <w:szCs w:val="22"/>
        </w:rPr>
      </w:pPr>
      <w:r w:rsidRPr="00AA4CDB">
        <w:rPr>
          <w:rFonts w:ascii="Arial" w:hAnsi="Arial" w:cs="Arial"/>
          <w:sz w:val="22"/>
          <w:szCs w:val="22"/>
        </w:rPr>
        <w:t xml:space="preserve">Mimoriadnu pozornosť je potrebné venovať prácam v blízkosti nadzemných a podzemných vedení inžinierskych sietí : el. vedenie, telekomunikačné vedenie. </w:t>
      </w:r>
    </w:p>
    <w:p w:rsidR="00453CF2" w:rsidRDefault="00453CF2" w:rsidP="00381FBA">
      <w:pPr>
        <w:spacing w:line="276" w:lineRule="auto"/>
        <w:jc w:val="both"/>
        <w:rPr>
          <w:rFonts w:ascii="Arial" w:hAnsi="Arial" w:cs="Arial"/>
          <w:b/>
          <w:sz w:val="22"/>
          <w:szCs w:val="22"/>
        </w:rPr>
      </w:pPr>
    </w:p>
    <w:p w:rsidR="00A5459A" w:rsidRPr="00943E73" w:rsidRDefault="00453CF2" w:rsidP="00943E73">
      <w:pPr>
        <w:pStyle w:val="Nadpis3"/>
        <w:rPr>
          <w:sz w:val="22"/>
          <w:szCs w:val="22"/>
        </w:rPr>
      </w:pPr>
      <w:r w:rsidRPr="00943E73">
        <w:rPr>
          <w:sz w:val="22"/>
          <w:szCs w:val="22"/>
        </w:rPr>
        <w:t xml:space="preserve">ODPADY A </w:t>
      </w:r>
      <w:r w:rsidR="00943E73">
        <w:rPr>
          <w:sz w:val="22"/>
          <w:szCs w:val="22"/>
        </w:rPr>
        <w:t xml:space="preserve">ICH </w:t>
      </w:r>
      <w:r w:rsidRPr="00943E73">
        <w:rPr>
          <w:sz w:val="22"/>
          <w:szCs w:val="22"/>
        </w:rPr>
        <w:t>LIKVIDÁCIA</w:t>
      </w:r>
    </w:p>
    <w:p w:rsidR="00453CF2" w:rsidRDefault="00A5459A" w:rsidP="00381FBA">
      <w:pPr>
        <w:spacing w:after="200" w:line="276" w:lineRule="auto"/>
        <w:ind w:firstLine="708"/>
        <w:jc w:val="both"/>
        <w:rPr>
          <w:rFonts w:ascii="Arial" w:eastAsia="Calibri" w:hAnsi="Arial" w:cs="Arial"/>
          <w:sz w:val="22"/>
          <w:szCs w:val="22"/>
          <w:lang w:eastAsia="en-US"/>
        </w:rPr>
      </w:pPr>
      <w:r w:rsidRPr="00AA4CDB">
        <w:rPr>
          <w:rFonts w:ascii="Arial" w:eastAsia="Calibri" w:hAnsi="Arial" w:cs="Arial"/>
          <w:sz w:val="22"/>
          <w:szCs w:val="22"/>
          <w:lang w:eastAsia="en-US"/>
        </w:rPr>
        <w:t>Stavba nebude mať negatívny vplyv na životné prostredie a nie sú známe okolnosti, ktoré by mali negatívny vplyv na novo realizovanú stavbu.</w:t>
      </w:r>
    </w:p>
    <w:p w:rsidR="00A5459A" w:rsidRPr="00AA4CDB" w:rsidRDefault="00A5459A" w:rsidP="00381FBA">
      <w:pPr>
        <w:spacing w:after="200" w:line="276" w:lineRule="auto"/>
        <w:ind w:firstLine="708"/>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Domový odpad bude mať bežný charakter. Bude uskladňovaný v odpadovej nádobe, ktorá bude umiestnená v prekrytej nike v oplotení pri vstupe na pozemok a bude odvážaný vozidlami technických služieb na skládku. </w:t>
      </w:r>
    </w:p>
    <w:p w:rsidR="00A5459A" w:rsidRPr="00AA4CDB" w:rsidRDefault="00A5459A" w:rsidP="00381FBA">
      <w:pPr>
        <w:spacing w:after="200" w:line="276" w:lineRule="auto"/>
        <w:ind w:firstLine="708"/>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Samotná stavba a prevádzka nemá negatívny vplyv na životné prostredie, nemá požiadavky na chránené územia, kultúrne pamiatky, rúbanie zelene a pod. Odpad vyprodukovaný počas realizácie a prevádzky a jeho likvidácia bude riešená s príslušným správnym orgánom. Zatriedenie odpadov podľa katalógu odpadov a likvidácia: </w:t>
      </w:r>
    </w:p>
    <w:p w:rsidR="00A5459A" w:rsidRPr="00AA4CDB" w:rsidRDefault="00A5459A" w:rsidP="00381FBA">
      <w:pPr>
        <w:spacing w:after="2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Zbierka zákonov č. 365/2015, 365 Vyhláška Ministerstva životného prostredia Slovenskej republiky z 13. novembra 2015, ktorou sa ustanovuje katalóg odpadov.</w:t>
      </w:r>
    </w:p>
    <w:p w:rsidR="00A5459A" w:rsidRPr="00AA4CDB" w:rsidRDefault="00A5459A" w:rsidP="00381FBA">
      <w:pPr>
        <w:spacing w:after="200" w:line="276" w:lineRule="auto"/>
        <w:jc w:val="both"/>
        <w:rPr>
          <w:rFonts w:ascii="Arial" w:eastAsia="Calibri" w:hAnsi="Arial" w:cs="Arial"/>
          <w:sz w:val="22"/>
          <w:szCs w:val="22"/>
          <w:u w:val="single"/>
          <w:lang w:eastAsia="en-US"/>
        </w:rPr>
      </w:pPr>
      <w:r w:rsidRPr="00AA4CDB">
        <w:rPr>
          <w:rFonts w:ascii="Arial" w:eastAsia="Calibri" w:hAnsi="Arial" w:cs="Arial"/>
          <w:sz w:val="22"/>
          <w:szCs w:val="22"/>
          <w:u w:val="single"/>
          <w:lang w:eastAsia="en-US"/>
        </w:rPr>
        <w:t xml:space="preserve">ZATRIEDENIE ODPADOV: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17 stavebné odpady a odpady z demolácií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1701 betón, tehly, dlaždice, obkladačky a keramika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17 01 07 zmesi betónu, tehál, obkladačiek, dlaždíc a keramiky iné ako uvedené v 17 0106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17 02 drevo, sklo a plasty 17 0201 drevo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lastRenderedPageBreak/>
        <w:t xml:space="preserve">17 04 kovy (vrátane ich zliatin) 17 04 05 železo a oceľ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17 05 zemina, kamenivo a materiál z bagrovísk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17 05 04 zemina a kamenivo iné ako uvedené v 17 05 03 </w:t>
      </w:r>
    </w:p>
    <w:p w:rsidR="00A5459A" w:rsidRPr="00AA4CDB" w:rsidRDefault="00A5459A" w:rsidP="00381FBA">
      <w:pPr>
        <w:spacing w:after="1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20 03 00 iné komunálne odpady inak nešpecifikované </w:t>
      </w:r>
    </w:p>
    <w:p w:rsidR="00A5459A" w:rsidRPr="00AA4CDB" w:rsidRDefault="00A5459A" w:rsidP="00381FBA">
      <w:pPr>
        <w:spacing w:after="200" w:line="276" w:lineRule="auto"/>
        <w:jc w:val="both"/>
        <w:rPr>
          <w:rFonts w:ascii="Arial" w:eastAsia="Calibri" w:hAnsi="Arial" w:cs="Arial"/>
          <w:sz w:val="22"/>
          <w:szCs w:val="22"/>
          <w:lang w:eastAsia="en-US"/>
        </w:rPr>
      </w:pPr>
      <w:r w:rsidRPr="00AA4CDB">
        <w:rPr>
          <w:rFonts w:ascii="Arial" w:eastAsia="Calibri" w:hAnsi="Arial" w:cs="Arial"/>
          <w:sz w:val="22"/>
          <w:szCs w:val="22"/>
          <w:lang w:eastAsia="en-US"/>
        </w:rPr>
        <w:t xml:space="preserve">Uvedený stavebný odpad je nutné po dohode s príslušným správnym orgánom zneškodňovať organizáciou oprávnenou nakladať s takýmito odpadmi. Odobraté odpady budú prepravené k prevádzkovateľovi zariadení na zneškodňovanie odpadov (skládky, zberné suroviny atď.) alebo budú upravené na zariadeniach pre úpravu odpadov. Počas procesu výstavby ani počas prevádzky nebude vznikať žiadny toxický odpad. </w:t>
      </w:r>
    </w:p>
    <w:p w:rsidR="00BE1488" w:rsidRPr="00AA4CDB" w:rsidRDefault="00BE1488" w:rsidP="00381FBA">
      <w:pPr>
        <w:spacing w:after="200" w:line="276" w:lineRule="auto"/>
        <w:jc w:val="both"/>
        <w:rPr>
          <w:rFonts w:ascii="Arial" w:hAnsi="Arial" w:cs="Arial"/>
          <w:sz w:val="22"/>
          <w:szCs w:val="22"/>
        </w:rPr>
      </w:pPr>
    </w:p>
    <w:p w:rsidR="00FF684E" w:rsidRPr="00453CF2" w:rsidRDefault="00AA4CDB" w:rsidP="00381FBA">
      <w:pPr>
        <w:pStyle w:val="Zkladntext0"/>
        <w:rPr>
          <w:rFonts w:ascii="Arial" w:hAnsi="Arial" w:cs="Arial"/>
          <w:sz w:val="28"/>
          <w:szCs w:val="28"/>
          <w:u w:val="single"/>
        </w:rPr>
      </w:pPr>
      <w:r w:rsidRPr="00453CF2">
        <w:rPr>
          <w:rFonts w:ascii="Arial" w:hAnsi="Arial" w:cs="Arial"/>
          <w:b/>
          <w:sz w:val="28"/>
          <w:szCs w:val="28"/>
          <w:u w:val="single"/>
        </w:rPr>
        <w:t xml:space="preserve">DIEL ZTI - </w:t>
      </w:r>
      <w:r w:rsidR="00FC3043" w:rsidRPr="00453CF2">
        <w:rPr>
          <w:rFonts w:ascii="Arial" w:hAnsi="Arial" w:cs="Arial"/>
          <w:b/>
          <w:sz w:val="28"/>
          <w:szCs w:val="28"/>
          <w:u w:val="single"/>
        </w:rPr>
        <w:t>Z</w:t>
      </w:r>
      <w:r w:rsidR="00501B7D" w:rsidRPr="00453CF2">
        <w:rPr>
          <w:rFonts w:ascii="Arial" w:hAnsi="Arial" w:cs="Arial"/>
          <w:b/>
          <w:sz w:val="28"/>
          <w:szCs w:val="28"/>
          <w:u w:val="single"/>
        </w:rPr>
        <w:t>DRAVOTECHNIKA</w:t>
      </w:r>
      <w:r w:rsidR="00FC3043" w:rsidRPr="00453CF2">
        <w:rPr>
          <w:rFonts w:ascii="Arial" w:hAnsi="Arial" w:cs="Arial"/>
          <w:sz w:val="28"/>
          <w:szCs w:val="28"/>
          <w:u w:val="single"/>
        </w:rPr>
        <w:t>:</w:t>
      </w:r>
      <w:r w:rsidRPr="00453CF2">
        <w:rPr>
          <w:rFonts w:ascii="Arial" w:hAnsi="Arial" w:cs="Arial"/>
          <w:sz w:val="28"/>
          <w:szCs w:val="28"/>
          <w:u w:val="single"/>
        </w:rPr>
        <w:t xml:space="preserve"> </w:t>
      </w:r>
    </w:p>
    <w:p w:rsidR="00AF0900" w:rsidRPr="00453CF2" w:rsidRDefault="00AF0900" w:rsidP="00381FBA">
      <w:pPr>
        <w:pStyle w:val="Zkladntext0"/>
        <w:rPr>
          <w:rFonts w:ascii="Arial" w:hAnsi="Arial" w:cs="Arial"/>
          <w:sz w:val="28"/>
          <w:szCs w:val="28"/>
          <w:u w:val="single"/>
        </w:rPr>
      </w:pPr>
      <w:proofErr w:type="spellStart"/>
      <w:r w:rsidRPr="00453CF2">
        <w:rPr>
          <w:rFonts w:ascii="Arial" w:hAnsi="Arial" w:cs="Arial"/>
          <w:sz w:val="28"/>
          <w:szCs w:val="28"/>
          <w:u w:val="single"/>
        </w:rPr>
        <w:t>zodp</w:t>
      </w:r>
      <w:r w:rsidR="00AA4CDB" w:rsidRPr="00453CF2">
        <w:rPr>
          <w:rFonts w:ascii="Arial" w:hAnsi="Arial" w:cs="Arial"/>
          <w:sz w:val="28"/>
          <w:szCs w:val="28"/>
          <w:u w:val="single"/>
        </w:rPr>
        <w:t>edný</w:t>
      </w:r>
      <w:proofErr w:type="spellEnd"/>
      <w:r w:rsidR="00AA4CDB" w:rsidRPr="00453CF2">
        <w:rPr>
          <w:rFonts w:ascii="Arial" w:hAnsi="Arial" w:cs="Arial"/>
          <w:sz w:val="28"/>
          <w:szCs w:val="28"/>
          <w:u w:val="single"/>
        </w:rPr>
        <w:t xml:space="preserve"> </w:t>
      </w:r>
      <w:r w:rsidRPr="00453CF2">
        <w:rPr>
          <w:rFonts w:ascii="Arial" w:hAnsi="Arial" w:cs="Arial"/>
          <w:sz w:val="28"/>
          <w:szCs w:val="28"/>
          <w:u w:val="single"/>
        </w:rPr>
        <w:t xml:space="preserve">projektant  Ing. Vladimír </w:t>
      </w:r>
      <w:proofErr w:type="spellStart"/>
      <w:r w:rsidRPr="00453CF2">
        <w:rPr>
          <w:rFonts w:ascii="Arial" w:hAnsi="Arial" w:cs="Arial"/>
          <w:sz w:val="28"/>
          <w:szCs w:val="28"/>
          <w:u w:val="single"/>
        </w:rPr>
        <w:t>Hrico</w:t>
      </w:r>
      <w:proofErr w:type="spellEnd"/>
    </w:p>
    <w:p w:rsidR="00AF0900" w:rsidRPr="00AA4CDB" w:rsidRDefault="00AF0900" w:rsidP="00381FBA">
      <w:pPr>
        <w:pStyle w:val="Zkladntext0"/>
        <w:rPr>
          <w:rFonts w:ascii="Arial" w:hAnsi="Arial" w:cs="Arial"/>
          <w:sz w:val="22"/>
          <w:szCs w:val="22"/>
        </w:rPr>
      </w:pPr>
    </w:p>
    <w:p w:rsidR="00943E73" w:rsidRPr="00943E73" w:rsidRDefault="00943E73" w:rsidP="00943E73">
      <w:pPr>
        <w:rPr>
          <w:rFonts w:ascii="Arial" w:hAnsi="Arial" w:cs="Arial"/>
          <w:sz w:val="22"/>
          <w:szCs w:val="22"/>
        </w:rPr>
      </w:pPr>
      <w:r w:rsidRPr="00251F6E">
        <w:rPr>
          <w:rFonts w:ascii="Arial" w:hAnsi="Arial" w:cs="Arial"/>
          <w:b/>
          <w:sz w:val="22"/>
          <w:szCs w:val="22"/>
        </w:rPr>
        <w:t xml:space="preserve">Stupeň   : </w:t>
      </w:r>
      <w:r w:rsidRPr="00943E73">
        <w:rPr>
          <w:rFonts w:ascii="Arial" w:hAnsi="Arial" w:cs="Arial"/>
          <w:sz w:val="22"/>
          <w:szCs w:val="22"/>
        </w:rPr>
        <w:t xml:space="preserve">Dokumentácia na stavebné povolenie (DSP)  </w:t>
      </w:r>
    </w:p>
    <w:p w:rsidR="00943E73" w:rsidRDefault="00943E73" w:rsidP="00381FBA">
      <w:pPr>
        <w:pStyle w:val="Zkladntext0"/>
        <w:rPr>
          <w:rFonts w:ascii="Arial" w:hAnsi="Arial" w:cs="Arial"/>
          <w:sz w:val="22"/>
          <w:szCs w:val="22"/>
        </w:rPr>
      </w:pPr>
    </w:p>
    <w:p w:rsidR="00FC3043" w:rsidRPr="00AA4CDB" w:rsidRDefault="00501B7D" w:rsidP="00381FBA">
      <w:pPr>
        <w:pStyle w:val="Zkladntext0"/>
        <w:rPr>
          <w:rFonts w:ascii="Arial" w:hAnsi="Arial" w:cs="Arial"/>
          <w:b/>
          <w:sz w:val="22"/>
          <w:szCs w:val="22"/>
        </w:rPr>
      </w:pPr>
      <w:r w:rsidRPr="00AA4CDB">
        <w:rPr>
          <w:rFonts w:ascii="Arial" w:hAnsi="Arial" w:cs="Arial"/>
          <w:sz w:val="22"/>
          <w:szCs w:val="22"/>
        </w:rPr>
        <w:t>rieši</w:t>
      </w:r>
      <w:r w:rsidR="00FC3043" w:rsidRPr="00AA4CDB">
        <w:rPr>
          <w:rFonts w:ascii="Arial" w:hAnsi="Arial" w:cs="Arial"/>
          <w:sz w:val="22"/>
          <w:szCs w:val="22"/>
        </w:rPr>
        <w:t xml:space="preserve"> </w:t>
      </w:r>
      <w:proofErr w:type="spellStart"/>
      <w:r w:rsidR="00FC3043" w:rsidRPr="00AA4CDB">
        <w:rPr>
          <w:rFonts w:ascii="Arial" w:hAnsi="Arial" w:cs="Arial"/>
          <w:sz w:val="22"/>
          <w:szCs w:val="22"/>
        </w:rPr>
        <w:t>odkanalizovanie</w:t>
      </w:r>
      <w:proofErr w:type="spellEnd"/>
      <w:r w:rsidR="00FC3043" w:rsidRPr="00AA4CDB">
        <w:rPr>
          <w:rFonts w:ascii="Arial" w:hAnsi="Arial" w:cs="Arial"/>
          <w:sz w:val="22"/>
          <w:szCs w:val="22"/>
        </w:rPr>
        <w:t xml:space="preserve"> objektu,</w:t>
      </w:r>
      <w:r w:rsidR="00AA4CDB">
        <w:rPr>
          <w:rFonts w:ascii="Arial" w:hAnsi="Arial" w:cs="Arial"/>
          <w:sz w:val="22"/>
          <w:szCs w:val="22"/>
        </w:rPr>
        <w:t xml:space="preserve"> </w:t>
      </w:r>
      <w:r w:rsidR="00FC3043" w:rsidRPr="00AA4CDB">
        <w:rPr>
          <w:rFonts w:ascii="Arial" w:hAnsi="Arial" w:cs="Arial"/>
          <w:sz w:val="22"/>
          <w:szCs w:val="22"/>
        </w:rPr>
        <w:t xml:space="preserve">zásobovanie objektu </w:t>
      </w:r>
      <w:proofErr w:type="spellStart"/>
      <w:r w:rsidR="00FC3043" w:rsidRPr="00AA4CDB">
        <w:rPr>
          <w:rFonts w:ascii="Arial" w:hAnsi="Arial" w:cs="Arial"/>
          <w:sz w:val="22"/>
          <w:szCs w:val="22"/>
        </w:rPr>
        <w:t>stud.vodou</w:t>
      </w:r>
      <w:proofErr w:type="spellEnd"/>
      <w:r w:rsidR="00FC3043" w:rsidRPr="00AA4CDB">
        <w:rPr>
          <w:rFonts w:ascii="Arial" w:hAnsi="Arial" w:cs="Arial"/>
          <w:sz w:val="22"/>
          <w:szCs w:val="22"/>
        </w:rPr>
        <w:t xml:space="preserve"> ,rozvod  studenej vody a prípravu a rozvod TÚV.</w:t>
      </w:r>
    </w:p>
    <w:p w:rsidR="00FC3043" w:rsidRPr="00AA4CDB" w:rsidRDefault="00FC3043" w:rsidP="00381FBA">
      <w:pPr>
        <w:pStyle w:val="Zkladntext0"/>
        <w:rPr>
          <w:rFonts w:ascii="Arial" w:hAnsi="Arial" w:cs="Arial"/>
          <w:b/>
          <w:sz w:val="22"/>
          <w:szCs w:val="22"/>
        </w:rPr>
      </w:pPr>
    </w:p>
    <w:p w:rsidR="00FC3043" w:rsidRPr="00AA4CDB" w:rsidRDefault="00FC3043" w:rsidP="00381FBA">
      <w:pPr>
        <w:pStyle w:val="Zkladntext0"/>
        <w:rPr>
          <w:rFonts w:ascii="Arial" w:hAnsi="Arial" w:cs="Arial"/>
          <w:sz w:val="22"/>
          <w:szCs w:val="22"/>
        </w:rPr>
      </w:pPr>
      <w:r w:rsidRPr="00AA4CDB">
        <w:rPr>
          <w:rFonts w:ascii="Arial" w:hAnsi="Arial" w:cs="Arial"/>
          <w:b/>
          <w:sz w:val="22"/>
          <w:szCs w:val="22"/>
        </w:rPr>
        <w:t xml:space="preserve">Kanalizácia </w:t>
      </w:r>
      <w:r w:rsidRPr="00AA4CDB">
        <w:rPr>
          <w:rFonts w:ascii="Arial" w:hAnsi="Arial" w:cs="Arial"/>
          <w:sz w:val="22"/>
          <w:szCs w:val="22"/>
        </w:rPr>
        <w:t xml:space="preserve">: </w:t>
      </w:r>
      <w:proofErr w:type="spellStart"/>
      <w:r w:rsidRPr="00AA4CDB">
        <w:rPr>
          <w:rFonts w:ascii="Arial" w:hAnsi="Arial" w:cs="Arial"/>
          <w:sz w:val="22"/>
          <w:szCs w:val="22"/>
        </w:rPr>
        <w:t>Odkanalizovanie</w:t>
      </w:r>
      <w:proofErr w:type="spellEnd"/>
      <w:r w:rsidRPr="00AA4CDB">
        <w:rPr>
          <w:rFonts w:ascii="Arial" w:hAnsi="Arial" w:cs="Arial"/>
          <w:sz w:val="22"/>
          <w:szCs w:val="22"/>
        </w:rPr>
        <w:t xml:space="preserve"> objektu </w:t>
      </w:r>
      <w:r w:rsidRPr="00AA4CDB">
        <w:rPr>
          <w:rFonts w:ascii="Arial" w:hAnsi="Arial" w:cs="Arial"/>
          <w:b/>
          <w:sz w:val="22"/>
          <w:szCs w:val="22"/>
        </w:rPr>
        <w:t xml:space="preserve">S0 01  </w:t>
      </w:r>
      <w:r w:rsidRPr="00AA4CDB">
        <w:rPr>
          <w:rFonts w:ascii="Arial" w:hAnsi="Arial" w:cs="Arial"/>
          <w:sz w:val="22"/>
          <w:szCs w:val="22"/>
        </w:rPr>
        <w:t xml:space="preserve">je delenou </w:t>
      </w:r>
      <w:proofErr w:type="spellStart"/>
      <w:r w:rsidRPr="00AA4CDB">
        <w:rPr>
          <w:rFonts w:ascii="Arial" w:hAnsi="Arial" w:cs="Arial"/>
          <w:sz w:val="22"/>
          <w:szCs w:val="22"/>
        </w:rPr>
        <w:t>kanalizáciou,pričom</w:t>
      </w:r>
      <w:proofErr w:type="spellEnd"/>
      <w:r w:rsidRPr="00AA4CDB">
        <w:rPr>
          <w:rFonts w:ascii="Arial" w:hAnsi="Arial" w:cs="Arial"/>
          <w:sz w:val="22"/>
          <w:szCs w:val="22"/>
        </w:rPr>
        <w:t xml:space="preserve"> dážď. vody sú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odvádzané </w:t>
      </w:r>
      <w:proofErr w:type="spellStart"/>
      <w:r w:rsidRPr="00AA4CDB">
        <w:rPr>
          <w:rFonts w:ascii="Arial" w:hAnsi="Arial" w:cs="Arial"/>
          <w:sz w:val="22"/>
          <w:szCs w:val="22"/>
        </w:rPr>
        <w:t>navrh</w:t>
      </w:r>
      <w:proofErr w:type="spellEnd"/>
      <w:r w:rsidRPr="00AA4CDB">
        <w:rPr>
          <w:rFonts w:ascii="Arial" w:hAnsi="Arial" w:cs="Arial"/>
          <w:sz w:val="22"/>
          <w:szCs w:val="22"/>
        </w:rPr>
        <w:t xml:space="preserve"> </w:t>
      </w:r>
      <w:proofErr w:type="spellStart"/>
      <w:r w:rsidRPr="00AA4CDB">
        <w:rPr>
          <w:rFonts w:ascii="Arial" w:hAnsi="Arial" w:cs="Arial"/>
          <w:sz w:val="22"/>
          <w:szCs w:val="22"/>
        </w:rPr>
        <w:t>vnútor.dážď.zvodmi</w:t>
      </w:r>
      <w:proofErr w:type="spellEnd"/>
      <w:r w:rsidRPr="00AA4CDB">
        <w:rPr>
          <w:rFonts w:ascii="Arial" w:hAnsi="Arial" w:cs="Arial"/>
          <w:sz w:val="22"/>
          <w:szCs w:val="22"/>
        </w:rPr>
        <w:t xml:space="preserve"> S1 až S6 cez </w:t>
      </w:r>
      <w:proofErr w:type="spellStart"/>
      <w:r w:rsidRPr="00AA4CDB">
        <w:rPr>
          <w:rFonts w:ascii="Arial" w:hAnsi="Arial" w:cs="Arial"/>
          <w:sz w:val="22"/>
          <w:szCs w:val="22"/>
        </w:rPr>
        <w:t>navrh.kanalizačnú</w:t>
      </w:r>
      <w:proofErr w:type="spellEnd"/>
      <w:r w:rsidRPr="00AA4CDB">
        <w:rPr>
          <w:rFonts w:ascii="Arial" w:hAnsi="Arial" w:cs="Arial"/>
          <w:sz w:val="22"/>
          <w:szCs w:val="22"/>
        </w:rPr>
        <w:t xml:space="preserve"> prípojku- </w:t>
      </w:r>
      <w:proofErr w:type="spellStart"/>
      <w:r w:rsidRPr="00AA4CDB">
        <w:rPr>
          <w:rFonts w:ascii="Arial" w:hAnsi="Arial" w:cs="Arial"/>
          <w:sz w:val="22"/>
          <w:szCs w:val="22"/>
        </w:rPr>
        <w:t>dážďovú</w:t>
      </w:r>
      <w:proofErr w:type="spellEnd"/>
      <w:r w:rsidRPr="00AA4CDB">
        <w:rPr>
          <w:rFonts w:ascii="Arial" w:hAnsi="Arial" w:cs="Arial"/>
          <w:sz w:val="22"/>
          <w:szCs w:val="22"/>
        </w:rPr>
        <w:t xml:space="preserve"> do retenčnej nádrže (RN) s prepadom do </w:t>
      </w:r>
      <w:proofErr w:type="spellStart"/>
      <w:r w:rsidRPr="00AA4CDB">
        <w:rPr>
          <w:rFonts w:ascii="Arial" w:hAnsi="Arial" w:cs="Arial"/>
          <w:sz w:val="22"/>
          <w:szCs w:val="22"/>
        </w:rPr>
        <w:t>vsakovacej</w:t>
      </w:r>
      <w:proofErr w:type="spellEnd"/>
      <w:r w:rsidRPr="00AA4CDB">
        <w:rPr>
          <w:rFonts w:ascii="Arial" w:hAnsi="Arial" w:cs="Arial"/>
          <w:sz w:val="22"/>
          <w:szCs w:val="22"/>
        </w:rPr>
        <w:t xml:space="preserve"> šachty (V.Š1) .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Splaškové vody  z riešeného objektu sú odvádzané cez navrhovanou kanalizačnú prípojku- splaškovú, ktorá bude zaústená do exist. </w:t>
      </w:r>
      <w:proofErr w:type="spellStart"/>
      <w:r w:rsidRPr="00AA4CDB">
        <w:rPr>
          <w:rFonts w:ascii="Arial" w:hAnsi="Arial" w:cs="Arial"/>
          <w:sz w:val="22"/>
          <w:szCs w:val="22"/>
        </w:rPr>
        <w:t>ver.kanalizácie-splaškokovej</w:t>
      </w:r>
      <w:proofErr w:type="spellEnd"/>
      <w:r w:rsidRPr="00AA4CDB">
        <w:rPr>
          <w:rFonts w:ascii="Arial" w:hAnsi="Arial" w:cs="Arial"/>
          <w:sz w:val="22"/>
          <w:szCs w:val="22"/>
        </w:rPr>
        <w:t xml:space="preserve"> o. D 300-PVC. Splaškové vody v objekte sú odvádzané navrhovanou zvislou kanalizáciou o D 75-110 z rúr PVC a  navrhovanou ležatou kanalizáciou o D 110-160 PVC vedenou v základ. časti objektu.</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w:t>
      </w:r>
    </w:p>
    <w:p w:rsidR="00FC3043" w:rsidRPr="00AA4CDB" w:rsidRDefault="00FC3043" w:rsidP="00381FBA">
      <w:pPr>
        <w:pStyle w:val="Zkladntext0"/>
        <w:rPr>
          <w:rFonts w:ascii="Arial" w:hAnsi="Arial" w:cs="Arial"/>
          <w:sz w:val="22"/>
          <w:szCs w:val="22"/>
        </w:rPr>
      </w:pPr>
      <w:r w:rsidRPr="00AA4CDB">
        <w:rPr>
          <w:rFonts w:ascii="Arial" w:hAnsi="Arial" w:cs="Arial"/>
          <w:b/>
          <w:sz w:val="22"/>
          <w:szCs w:val="22"/>
        </w:rPr>
        <w:t xml:space="preserve">Vodovod </w:t>
      </w:r>
      <w:r w:rsidRPr="00AA4CDB">
        <w:rPr>
          <w:rFonts w:ascii="Arial" w:hAnsi="Arial" w:cs="Arial"/>
          <w:sz w:val="22"/>
          <w:szCs w:val="22"/>
        </w:rPr>
        <w:t xml:space="preserve">: Zásobovanie objektu </w:t>
      </w:r>
      <w:r w:rsidRPr="00AA4CDB">
        <w:rPr>
          <w:rFonts w:ascii="Arial" w:hAnsi="Arial" w:cs="Arial"/>
          <w:b/>
          <w:sz w:val="22"/>
          <w:szCs w:val="22"/>
        </w:rPr>
        <w:t xml:space="preserve">S0 01 </w:t>
      </w:r>
      <w:r w:rsidRPr="00AA4CDB">
        <w:rPr>
          <w:rFonts w:ascii="Arial" w:hAnsi="Arial" w:cs="Arial"/>
          <w:sz w:val="22"/>
          <w:szCs w:val="22"/>
        </w:rPr>
        <w:t xml:space="preserve">studenou vodou je </w:t>
      </w:r>
      <w:proofErr w:type="spellStart"/>
      <w:r w:rsidRPr="00AA4CDB">
        <w:rPr>
          <w:rFonts w:ascii="Arial" w:hAnsi="Arial" w:cs="Arial"/>
          <w:sz w:val="22"/>
          <w:szCs w:val="22"/>
        </w:rPr>
        <w:t>navrh.vodovodnou</w:t>
      </w:r>
      <w:proofErr w:type="spellEnd"/>
      <w:r w:rsidRPr="00AA4CDB">
        <w:rPr>
          <w:rFonts w:ascii="Arial" w:hAnsi="Arial" w:cs="Arial"/>
          <w:sz w:val="22"/>
          <w:szCs w:val="22"/>
        </w:rPr>
        <w:t xml:space="preserve"> prípojkou (ďalej len VP) o D 63-rPE po vodomernú šachtu (ďalej len VŠ) s bodom napojenia na </w:t>
      </w:r>
      <w:proofErr w:type="spellStart"/>
      <w:r w:rsidRPr="00AA4CDB">
        <w:rPr>
          <w:rFonts w:ascii="Arial" w:hAnsi="Arial" w:cs="Arial"/>
          <w:sz w:val="22"/>
          <w:szCs w:val="22"/>
        </w:rPr>
        <w:t>exist.ver</w:t>
      </w:r>
      <w:proofErr w:type="spellEnd"/>
      <w:r w:rsidRPr="00AA4CDB">
        <w:rPr>
          <w:rFonts w:ascii="Arial" w:hAnsi="Arial" w:cs="Arial"/>
          <w:sz w:val="22"/>
          <w:szCs w:val="22"/>
        </w:rPr>
        <w:t xml:space="preserve">. vodovod D110-HDPE.Od  VŠ ďalej pokračujú VP o D 63-rPE pre riešený objekt. Meranie spotreby studenej vody je zabezpečené vodomerom vo VŠ na vodovodnej prípojke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Protipožiarne zabezpečenie objektu je zabezpečené navrhovaným hydrantovým navijakom (HN) D25-s 30m hadicou=1,0kus(H1) -bližšie viď projekt. dokumentácia PO !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w:t>
      </w:r>
      <w:r w:rsidRPr="00AA4CDB">
        <w:rPr>
          <w:rFonts w:ascii="Arial" w:hAnsi="Arial" w:cs="Arial"/>
          <w:b/>
          <w:sz w:val="22"/>
          <w:szCs w:val="22"/>
        </w:rPr>
        <w:t xml:space="preserve"> </w:t>
      </w:r>
      <w:r w:rsidRPr="00AA4CDB">
        <w:rPr>
          <w:rFonts w:ascii="Arial" w:hAnsi="Arial" w:cs="Arial"/>
          <w:sz w:val="22"/>
          <w:szCs w:val="22"/>
        </w:rPr>
        <w:t xml:space="preserve">                                                                                                                              </w:t>
      </w:r>
    </w:p>
    <w:p w:rsidR="00FC3043" w:rsidRPr="00AA4CDB" w:rsidRDefault="00FC3043" w:rsidP="00381FBA">
      <w:pPr>
        <w:pStyle w:val="Zkladntext0"/>
        <w:rPr>
          <w:rFonts w:ascii="Arial" w:hAnsi="Arial" w:cs="Arial"/>
          <w:sz w:val="22"/>
          <w:szCs w:val="22"/>
        </w:rPr>
      </w:pPr>
      <w:r w:rsidRPr="00AA4CDB">
        <w:rPr>
          <w:rFonts w:ascii="Arial" w:hAnsi="Arial" w:cs="Arial"/>
          <w:b/>
          <w:sz w:val="22"/>
          <w:szCs w:val="22"/>
        </w:rPr>
        <w:t xml:space="preserve">Teplá úžitková voda </w:t>
      </w:r>
      <w:r w:rsidRPr="00AA4CDB">
        <w:rPr>
          <w:rFonts w:ascii="Arial" w:hAnsi="Arial" w:cs="Arial"/>
          <w:sz w:val="22"/>
          <w:szCs w:val="22"/>
        </w:rPr>
        <w:t>:Príprava TÚV je riešená v </w:t>
      </w:r>
      <w:proofErr w:type="spellStart"/>
      <w:r w:rsidRPr="00AA4CDB">
        <w:rPr>
          <w:rFonts w:ascii="Arial" w:hAnsi="Arial" w:cs="Arial"/>
          <w:sz w:val="22"/>
          <w:szCs w:val="22"/>
        </w:rPr>
        <w:t>navrh</w:t>
      </w:r>
      <w:proofErr w:type="spellEnd"/>
      <w:r w:rsidRPr="00AA4CDB">
        <w:rPr>
          <w:rFonts w:ascii="Arial" w:hAnsi="Arial" w:cs="Arial"/>
          <w:sz w:val="22"/>
          <w:szCs w:val="22"/>
        </w:rPr>
        <w:t xml:space="preserve">. </w:t>
      </w:r>
      <w:proofErr w:type="spellStart"/>
      <w:r w:rsidRPr="00AA4CDB">
        <w:rPr>
          <w:rFonts w:ascii="Arial" w:hAnsi="Arial" w:cs="Arial"/>
          <w:sz w:val="22"/>
          <w:szCs w:val="22"/>
        </w:rPr>
        <w:t>zásob.ohrievači</w:t>
      </w:r>
      <w:proofErr w:type="spellEnd"/>
      <w:r w:rsidRPr="00AA4CDB">
        <w:rPr>
          <w:rFonts w:ascii="Arial" w:hAnsi="Arial" w:cs="Arial"/>
          <w:sz w:val="22"/>
          <w:szCs w:val="22"/>
        </w:rPr>
        <w:t xml:space="preserve"> TÚV </w:t>
      </w:r>
      <w:proofErr w:type="spellStart"/>
      <w:r w:rsidRPr="00AA4CDB">
        <w:rPr>
          <w:rFonts w:ascii="Arial" w:hAnsi="Arial" w:cs="Arial"/>
          <w:sz w:val="22"/>
          <w:szCs w:val="22"/>
        </w:rPr>
        <w:t>uniSTOR</w:t>
      </w:r>
      <w:proofErr w:type="spellEnd"/>
      <w:r w:rsidRPr="00AA4CDB">
        <w:rPr>
          <w:rFonts w:ascii="Arial" w:hAnsi="Arial" w:cs="Arial"/>
          <w:sz w:val="22"/>
          <w:szCs w:val="22"/>
        </w:rPr>
        <w:t xml:space="preserve">  VIH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R150 o objeme 150 litrov, umiestnenom v m.č.0.03 -kotolňa v 1.P.P pod PKK </w:t>
      </w:r>
      <w:proofErr w:type="spellStart"/>
      <w:r w:rsidRPr="00AA4CDB">
        <w:rPr>
          <w:rFonts w:ascii="Arial" w:hAnsi="Arial" w:cs="Arial"/>
          <w:sz w:val="22"/>
          <w:szCs w:val="22"/>
        </w:rPr>
        <w:t>Vaillant</w:t>
      </w:r>
      <w:proofErr w:type="spellEnd"/>
      <w:r w:rsidRPr="00AA4CDB">
        <w:rPr>
          <w:rFonts w:ascii="Arial" w:hAnsi="Arial" w:cs="Arial"/>
          <w:sz w:val="22"/>
          <w:szCs w:val="22"/>
        </w:rPr>
        <w:t xml:space="preserve"> VU 256/5-5 </w:t>
      </w:r>
      <w:proofErr w:type="spellStart"/>
      <w:r w:rsidRPr="00AA4CDB">
        <w:rPr>
          <w:rFonts w:ascii="Arial" w:hAnsi="Arial" w:cs="Arial"/>
          <w:sz w:val="22"/>
          <w:szCs w:val="22"/>
        </w:rPr>
        <w:t>ecoTEC</w:t>
      </w:r>
      <w:proofErr w:type="spellEnd"/>
      <w:r w:rsidRPr="00AA4CDB">
        <w:rPr>
          <w:rFonts w:ascii="Arial" w:hAnsi="Arial" w:cs="Arial"/>
          <w:sz w:val="22"/>
          <w:szCs w:val="22"/>
        </w:rPr>
        <w:t xml:space="preserve"> plus.</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w:t>
      </w:r>
    </w:p>
    <w:p w:rsidR="00FC3043" w:rsidRPr="00AA4CDB" w:rsidRDefault="00FC3043" w:rsidP="00381FBA">
      <w:pPr>
        <w:pStyle w:val="Zkladntext0"/>
        <w:rPr>
          <w:rFonts w:ascii="Arial" w:hAnsi="Arial" w:cs="Arial"/>
          <w:sz w:val="22"/>
          <w:szCs w:val="22"/>
        </w:rPr>
      </w:pPr>
      <w:proofErr w:type="spellStart"/>
      <w:r w:rsidRPr="00AA4CDB">
        <w:rPr>
          <w:rFonts w:ascii="Arial" w:hAnsi="Arial" w:cs="Arial"/>
          <w:b/>
          <w:sz w:val="22"/>
          <w:szCs w:val="22"/>
        </w:rPr>
        <w:t>Cikulácia</w:t>
      </w:r>
      <w:proofErr w:type="spellEnd"/>
      <w:r w:rsidRPr="00AA4CDB">
        <w:rPr>
          <w:rFonts w:ascii="Arial" w:hAnsi="Arial" w:cs="Arial"/>
          <w:b/>
          <w:sz w:val="22"/>
          <w:szCs w:val="22"/>
        </w:rPr>
        <w:t xml:space="preserve"> TÚV : </w:t>
      </w:r>
      <w:r w:rsidRPr="00AA4CDB">
        <w:rPr>
          <w:rFonts w:ascii="Arial" w:hAnsi="Arial" w:cs="Arial"/>
          <w:sz w:val="22"/>
          <w:szCs w:val="22"/>
        </w:rPr>
        <w:t xml:space="preserve">Na </w:t>
      </w:r>
      <w:proofErr w:type="spellStart"/>
      <w:r w:rsidRPr="00AA4CDB">
        <w:rPr>
          <w:rFonts w:ascii="Arial" w:hAnsi="Arial" w:cs="Arial"/>
          <w:sz w:val="22"/>
          <w:szCs w:val="22"/>
        </w:rPr>
        <w:t>cirk.potrubie</w:t>
      </w:r>
      <w:proofErr w:type="spellEnd"/>
      <w:r w:rsidRPr="00AA4CDB">
        <w:rPr>
          <w:rFonts w:ascii="Arial" w:hAnsi="Arial" w:cs="Arial"/>
          <w:sz w:val="22"/>
          <w:szCs w:val="22"/>
        </w:rPr>
        <w:t xml:space="preserve"> od </w:t>
      </w:r>
      <w:proofErr w:type="spellStart"/>
      <w:r w:rsidRPr="00AA4CDB">
        <w:rPr>
          <w:rFonts w:ascii="Arial" w:hAnsi="Arial" w:cs="Arial"/>
          <w:sz w:val="22"/>
          <w:szCs w:val="22"/>
        </w:rPr>
        <w:t>zásobnikového</w:t>
      </w:r>
      <w:proofErr w:type="spellEnd"/>
      <w:r w:rsidRPr="00AA4CDB">
        <w:rPr>
          <w:rFonts w:ascii="Arial" w:hAnsi="Arial" w:cs="Arial"/>
          <w:sz w:val="22"/>
          <w:szCs w:val="22"/>
        </w:rPr>
        <w:t xml:space="preserve"> ohrievača TÚV o objeme 150 litrov bude</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inštalované </w:t>
      </w:r>
      <w:proofErr w:type="spellStart"/>
      <w:r w:rsidRPr="00AA4CDB">
        <w:rPr>
          <w:rFonts w:ascii="Arial" w:hAnsi="Arial" w:cs="Arial"/>
          <w:sz w:val="22"/>
          <w:szCs w:val="22"/>
        </w:rPr>
        <w:t>cirk.čerpadlo</w:t>
      </w:r>
      <w:proofErr w:type="spellEnd"/>
      <w:r w:rsidRPr="00AA4CDB">
        <w:rPr>
          <w:rFonts w:ascii="Arial" w:hAnsi="Arial" w:cs="Arial"/>
          <w:sz w:val="22"/>
          <w:szCs w:val="22"/>
        </w:rPr>
        <w:t xml:space="preserve"> </w:t>
      </w:r>
      <w:proofErr w:type="spellStart"/>
      <w:r w:rsidRPr="00AA4CDB">
        <w:rPr>
          <w:rFonts w:ascii="Arial" w:hAnsi="Arial" w:cs="Arial"/>
          <w:sz w:val="22"/>
          <w:szCs w:val="22"/>
        </w:rPr>
        <w:t>Wilo-Star-Z</w:t>
      </w:r>
      <w:proofErr w:type="spellEnd"/>
      <w:r w:rsidRPr="00AA4CDB">
        <w:rPr>
          <w:rFonts w:ascii="Arial" w:hAnsi="Arial" w:cs="Arial"/>
          <w:sz w:val="22"/>
          <w:szCs w:val="22"/>
        </w:rPr>
        <w:t xml:space="preserve"> 25/2.                                              </w:t>
      </w:r>
      <w:r w:rsidRPr="00AA4CDB">
        <w:rPr>
          <w:rFonts w:ascii="Arial" w:hAnsi="Arial" w:cs="Arial"/>
          <w:b/>
          <w:sz w:val="22"/>
          <w:szCs w:val="22"/>
        </w:rPr>
        <w:t xml:space="preserve"> Zariaď .predmety </w:t>
      </w:r>
      <w:r w:rsidRPr="00AA4CDB">
        <w:rPr>
          <w:rFonts w:ascii="Arial" w:hAnsi="Arial" w:cs="Arial"/>
          <w:sz w:val="22"/>
          <w:szCs w:val="22"/>
        </w:rPr>
        <w:t xml:space="preserve">: Druh a akosť </w:t>
      </w:r>
      <w:proofErr w:type="spellStart"/>
      <w:r w:rsidRPr="00AA4CDB">
        <w:rPr>
          <w:rFonts w:ascii="Arial" w:hAnsi="Arial" w:cs="Arial"/>
          <w:sz w:val="22"/>
          <w:szCs w:val="22"/>
        </w:rPr>
        <w:t>zariaď.predmetov</w:t>
      </w:r>
      <w:proofErr w:type="spellEnd"/>
      <w:r w:rsidRPr="00AA4CDB">
        <w:rPr>
          <w:rFonts w:ascii="Arial" w:hAnsi="Arial" w:cs="Arial"/>
          <w:sz w:val="22"/>
          <w:szCs w:val="22"/>
        </w:rPr>
        <w:t xml:space="preserve"> bola a je </w:t>
      </w:r>
      <w:proofErr w:type="spellStart"/>
      <w:r w:rsidRPr="00AA4CDB">
        <w:rPr>
          <w:rFonts w:ascii="Arial" w:hAnsi="Arial" w:cs="Arial"/>
          <w:sz w:val="22"/>
          <w:szCs w:val="22"/>
        </w:rPr>
        <w:t>navrh.pre</w:t>
      </w:r>
      <w:proofErr w:type="spellEnd"/>
      <w:r w:rsidRPr="00AA4CDB">
        <w:rPr>
          <w:rFonts w:ascii="Arial" w:hAnsi="Arial" w:cs="Arial"/>
          <w:sz w:val="22"/>
          <w:szCs w:val="22"/>
        </w:rPr>
        <w:t xml:space="preserve"> hygienické zariadenia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I. akostnej skupiny .Jedná sa o bežné </w:t>
      </w:r>
      <w:proofErr w:type="spellStart"/>
      <w:r w:rsidRPr="00AA4CDB">
        <w:rPr>
          <w:rFonts w:ascii="Arial" w:hAnsi="Arial" w:cs="Arial"/>
          <w:sz w:val="22"/>
          <w:szCs w:val="22"/>
        </w:rPr>
        <w:t>zariaďovacie</w:t>
      </w:r>
      <w:proofErr w:type="spellEnd"/>
      <w:r w:rsidRPr="00AA4CDB">
        <w:rPr>
          <w:rFonts w:ascii="Arial" w:hAnsi="Arial" w:cs="Arial"/>
          <w:sz w:val="22"/>
          <w:szCs w:val="22"/>
        </w:rPr>
        <w:t xml:space="preserve"> predmety napr. : umývadlo ,</w:t>
      </w:r>
      <w:proofErr w:type="spellStart"/>
      <w:r w:rsidRPr="00AA4CDB">
        <w:rPr>
          <w:rFonts w:ascii="Arial" w:hAnsi="Arial" w:cs="Arial"/>
          <w:sz w:val="22"/>
          <w:szCs w:val="22"/>
        </w:rPr>
        <w:t>umývatko</w:t>
      </w:r>
      <w:proofErr w:type="spellEnd"/>
      <w:r w:rsidRPr="00AA4CDB">
        <w:rPr>
          <w:rFonts w:ascii="Arial" w:hAnsi="Arial" w:cs="Arial"/>
          <w:sz w:val="22"/>
          <w:szCs w:val="22"/>
        </w:rPr>
        <w:t xml:space="preserve"> ,záchod </w:t>
      </w:r>
      <w:proofErr w:type="spellStart"/>
      <w:r w:rsidRPr="00AA4CDB">
        <w:rPr>
          <w:rFonts w:ascii="Arial" w:hAnsi="Arial" w:cs="Arial"/>
          <w:sz w:val="22"/>
          <w:szCs w:val="22"/>
        </w:rPr>
        <w:t>diturvitový</w:t>
      </w:r>
      <w:proofErr w:type="spellEnd"/>
      <w:r w:rsidRPr="00AA4CDB">
        <w:rPr>
          <w:rFonts w:ascii="Arial" w:hAnsi="Arial" w:cs="Arial"/>
          <w:sz w:val="22"/>
          <w:szCs w:val="22"/>
        </w:rPr>
        <w:t xml:space="preserve"> závesný </w:t>
      </w:r>
      <w:proofErr w:type="spellStart"/>
      <w:r w:rsidRPr="00AA4CDB">
        <w:rPr>
          <w:rFonts w:ascii="Arial" w:hAnsi="Arial" w:cs="Arial"/>
          <w:sz w:val="22"/>
          <w:szCs w:val="22"/>
        </w:rPr>
        <w:t>Geberit</w:t>
      </w:r>
      <w:proofErr w:type="spellEnd"/>
      <w:r w:rsidRPr="00AA4CDB">
        <w:rPr>
          <w:rFonts w:ascii="Arial" w:hAnsi="Arial" w:cs="Arial"/>
          <w:sz w:val="22"/>
          <w:szCs w:val="22"/>
        </w:rPr>
        <w:t xml:space="preserve"> </w:t>
      </w:r>
      <w:proofErr w:type="spellStart"/>
      <w:r w:rsidRPr="00AA4CDB">
        <w:rPr>
          <w:rFonts w:ascii="Arial" w:hAnsi="Arial" w:cs="Arial"/>
          <w:sz w:val="22"/>
          <w:szCs w:val="22"/>
        </w:rPr>
        <w:t>Kombifix</w:t>
      </w:r>
      <w:proofErr w:type="spellEnd"/>
      <w:r w:rsidRPr="00AA4CDB">
        <w:rPr>
          <w:rFonts w:ascii="Arial" w:hAnsi="Arial" w:cs="Arial"/>
          <w:sz w:val="22"/>
          <w:szCs w:val="22"/>
        </w:rPr>
        <w:t xml:space="preserve"> ECO s ovládaním spredu </w:t>
      </w:r>
      <w:proofErr w:type="spellStart"/>
      <w:r w:rsidRPr="00AA4CDB">
        <w:rPr>
          <w:rFonts w:ascii="Arial" w:hAnsi="Arial" w:cs="Arial"/>
          <w:sz w:val="22"/>
          <w:szCs w:val="22"/>
        </w:rPr>
        <w:t>resp.záchod</w:t>
      </w:r>
      <w:proofErr w:type="spellEnd"/>
      <w:r w:rsidRPr="00AA4CDB">
        <w:rPr>
          <w:rFonts w:ascii="Arial" w:hAnsi="Arial" w:cs="Arial"/>
          <w:sz w:val="22"/>
          <w:szCs w:val="22"/>
        </w:rPr>
        <w:t xml:space="preserve"> </w:t>
      </w:r>
      <w:proofErr w:type="spellStart"/>
      <w:r w:rsidRPr="00AA4CDB">
        <w:rPr>
          <w:rFonts w:ascii="Arial" w:hAnsi="Arial" w:cs="Arial"/>
          <w:sz w:val="22"/>
          <w:szCs w:val="22"/>
        </w:rPr>
        <w:t>diturvit</w:t>
      </w:r>
      <w:proofErr w:type="spellEnd"/>
      <w:r w:rsidRPr="00AA4CDB">
        <w:rPr>
          <w:rFonts w:ascii="Arial" w:hAnsi="Arial" w:cs="Arial"/>
          <w:sz w:val="22"/>
          <w:szCs w:val="22"/>
        </w:rPr>
        <w:t>. pre osoby s telesným postihnutím a s </w:t>
      </w:r>
      <w:proofErr w:type="spellStart"/>
      <w:r w:rsidRPr="00AA4CDB">
        <w:rPr>
          <w:rFonts w:ascii="Arial" w:hAnsi="Arial" w:cs="Arial"/>
          <w:sz w:val="22"/>
          <w:szCs w:val="22"/>
        </w:rPr>
        <w:t>nízkopoloženou</w:t>
      </w:r>
      <w:proofErr w:type="spellEnd"/>
      <w:r w:rsidRPr="00AA4CDB">
        <w:rPr>
          <w:rFonts w:ascii="Arial" w:hAnsi="Arial" w:cs="Arial"/>
          <w:sz w:val="22"/>
          <w:szCs w:val="22"/>
        </w:rPr>
        <w:t xml:space="preserve"> </w:t>
      </w:r>
      <w:proofErr w:type="spellStart"/>
      <w:r w:rsidRPr="00AA4CDB">
        <w:rPr>
          <w:rFonts w:ascii="Arial" w:hAnsi="Arial" w:cs="Arial"/>
          <w:sz w:val="22"/>
          <w:szCs w:val="22"/>
        </w:rPr>
        <w:t>splacho</w:t>
      </w:r>
      <w:proofErr w:type="spellEnd"/>
      <w:r w:rsidRPr="00AA4CDB">
        <w:rPr>
          <w:rFonts w:ascii="Arial" w:hAnsi="Arial" w:cs="Arial"/>
          <w:sz w:val="22"/>
          <w:szCs w:val="22"/>
        </w:rPr>
        <w:t xml:space="preserve">- </w:t>
      </w:r>
      <w:proofErr w:type="spellStart"/>
      <w:r w:rsidRPr="00AA4CDB">
        <w:rPr>
          <w:rFonts w:ascii="Arial" w:hAnsi="Arial" w:cs="Arial"/>
          <w:sz w:val="22"/>
          <w:szCs w:val="22"/>
        </w:rPr>
        <w:t>vacou</w:t>
      </w:r>
      <w:proofErr w:type="spellEnd"/>
      <w:r w:rsidRPr="00AA4CDB">
        <w:rPr>
          <w:rFonts w:ascii="Arial" w:hAnsi="Arial" w:cs="Arial"/>
          <w:sz w:val="22"/>
          <w:szCs w:val="22"/>
        </w:rPr>
        <w:t xml:space="preserve"> nádržkou, pisoárové </w:t>
      </w:r>
      <w:proofErr w:type="spellStart"/>
      <w:r w:rsidRPr="00AA4CDB">
        <w:rPr>
          <w:rFonts w:ascii="Arial" w:hAnsi="Arial" w:cs="Arial"/>
          <w:sz w:val="22"/>
          <w:szCs w:val="22"/>
        </w:rPr>
        <w:t>záchodky,výlevka,automatická</w:t>
      </w:r>
      <w:proofErr w:type="spellEnd"/>
      <w:r w:rsidRPr="00AA4CDB">
        <w:rPr>
          <w:rFonts w:ascii="Arial" w:hAnsi="Arial" w:cs="Arial"/>
          <w:sz w:val="22"/>
          <w:szCs w:val="22"/>
        </w:rPr>
        <w:t xml:space="preserve"> práčka so </w:t>
      </w:r>
      <w:proofErr w:type="spellStart"/>
      <w:r w:rsidRPr="00AA4CDB">
        <w:rPr>
          <w:rFonts w:ascii="Arial" w:hAnsi="Arial" w:cs="Arial"/>
          <w:sz w:val="22"/>
          <w:szCs w:val="22"/>
        </w:rPr>
        <w:t>sušičkou,,drez</w:t>
      </w:r>
      <w:proofErr w:type="spellEnd"/>
      <w:r w:rsidRPr="00AA4CDB">
        <w:rPr>
          <w:rFonts w:ascii="Arial" w:hAnsi="Arial" w:cs="Arial"/>
          <w:sz w:val="22"/>
          <w:szCs w:val="22"/>
        </w:rPr>
        <w:t xml:space="preserve"> nerezový </w:t>
      </w:r>
      <w:proofErr w:type="spellStart"/>
      <w:r w:rsidRPr="00AA4CDB">
        <w:rPr>
          <w:rFonts w:ascii="Arial" w:hAnsi="Arial" w:cs="Arial"/>
          <w:sz w:val="22"/>
          <w:szCs w:val="22"/>
        </w:rPr>
        <w:t>jednodielný</w:t>
      </w:r>
      <w:proofErr w:type="spellEnd"/>
      <w:r w:rsidRPr="00AA4CDB">
        <w:rPr>
          <w:rFonts w:ascii="Arial" w:hAnsi="Arial" w:cs="Arial"/>
          <w:sz w:val="22"/>
          <w:szCs w:val="22"/>
        </w:rPr>
        <w:t xml:space="preserve"> v kuchynskej </w:t>
      </w:r>
      <w:proofErr w:type="spellStart"/>
      <w:r w:rsidRPr="00AA4CDB">
        <w:rPr>
          <w:rFonts w:ascii="Arial" w:hAnsi="Arial" w:cs="Arial"/>
          <w:sz w:val="22"/>
          <w:szCs w:val="22"/>
        </w:rPr>
        <w:t>linke,drezy</w:t>
      </w:r>
      <w:proofErr w:type="spellEnd"/>
      <w:r w:rsidRPr="00AA4CDB">
        <w:rPr>
          <w:rFonts w:ascii="Arial" w:hAnsi="Arial" w:cs="Arial"/>
          <w:sz w:val="22"/>
          <w:szCs w:val="22"/>
        </w:rPr>
        <w:t xml:space="preserve"> </w:t>
      </w:r>
      <w:proofErr w:type="spellStart"/>
      <w:r w:rsidRPr="00AA4CDB">
        <w:rPr>
          <w:rFonts w:ascii="Arial" w:hAnsi="Arial" w:cs="Arial"/>
          <w:sz w:val="22"/>
          <w:szCs w:val="22"/>
        </w:rPr>
        <w:t>dvojdielné</w:t>
      </w:r>
      <w:proofErr w:type="spellEnd"/>
      <w:r w:rsidRPr="00AA4CDB">
        <w:rPr>
          <w:rFonts w:ascii="Arial" w:hAnsi="Arial" w:cs="Arial"/>
          <w:sz w:val="22"/>
          <w:szCs w:val="22"/>
        </w:rPr>
        <w:t xml:space="preserve"> </w:t>
      </w:r>
      <w:proofErr w:type="spellStart"/>
      <w:r w:rsidRPr="00AA4CDB">
        <w:rPr>
          <w:rFonts w:ascii="Arial" w:hAnsi="Arial" w:cs="Arial"/>
          <w:sz w:val="22"/>
          <w:szCs w:val="22"/>
        </w:rPr>
        <w:t>nerezové,výdajný</w:t>
      </w:r>
      <w:proofErr w:type="spellEnd"/>
      <w:r w:rsidRPr="00AA4CDB">
        <w:rPr>
          <w:rFonts w:ascii="Arial" w:hAnsi="Arial" w:cs="Arial"/>
          <w:sz w:val="22"/>
          <w:szCs w:val="22"/>
        </w:rPr>
        <w:t xml:space="preserve"> ohrievací </w:t>
      </w:r>
      <w:proofErr w:type="spellStart"/>
      <w:r w:rsidRPr="00AA4CDB">
        <w:rPr>
          <w:rFonts w:ascii="Arial" w:hAnsi="Arial" w:cs="Arial"/>
          <w:sz w:val="22"/>
          <w:szCs w:val="22"/>
        </w:rPr>
        <w:t>pult,sprchovacia</w:t>
      </w:r>
      <w:proofErr w:type="spellEnd"/>
      <w:r w:rsidRPr="00AA4CDB">
        <w:rPr>
          <w:rFonts w:ascii="Arial" w:hAnsi="Arial" w:cs="Arial"/>
          <w:sz w:val="22"/>
          <w:szCs w:val="22"/>
        </w:rPr>
        <w:t xml:space="preserve"> </w:t>
      </w:r>
      <w:proofErr w:type="spellStart"/>
      <w:r w:rsidRPr="00AA4CDB">
        <w:rPr>
          <w:rFonts w:ascii="Arial" w:hAnsi="Arial" w:cs="Arial"/>
          <w:sz w:val="22"/>
          <w:szCs w:val="22"/>
        </w:rPr>
        <w:t>kabína,klasická</w:t>
      </w:r>
      <w:proofErr w:type="spellEnd"/>
      <w:r w:rsidRPr="00AA4CDB">
        <w:rPr>
          <w:rFonts w:ascii="Arial" w:hAnsi="Arial" w:cs="Arial"/>
          <w:sz w:val="22"/>
          <w:szCs w:val="22"/>
        </w:rPr>
        <w:t xml:space="preserve"> sprcha, a pod.</w:t>
      </w:r>
    </w:p>
    <w:p w:rsidR="00FC3043" w:rsidRPr="00AA4CDB" w:rsidRDefault="00FC3043" w:rsidP="00381FBA">
      <w:pPr>
        <w:pStyle w:val="Zkladntext0"/>
        <w:rPr>
          <w:rFonts w:ascii="Arial" w:hAnsi="Arial" w:cs="Arial"/>
          <w:sz w:val="22"/>
          <w:szCs w:val="22"/>
        </w:rPr>
      </w:pPr>
    </w:p>
    <w:p w:rsidR="00FC3043" w:rsidRPr="00AA4CDB" w:rsidRDefault="00FC3043" w:rsidP="00381FBA">
      <w:pPr>
        <w:pStyle w:val="Zkladntext0"/>
        <w:rPr>
          <w:rFonts w:ascii="Arial" w:hAnsi="Arial" w:cs="Arial"/>
          <w:sz w:val="22"/>
          <w:szCs w:val="22"/>
        </w:rPr>
      </w:pPr>
      <w:r w:rsidRPr="00AA4CDB">
        <w:rPr>
          <w:rFonts w:ascii="Arial" w:hAnsi="Arial" w:cs="Arial"/>
          <w:b/>
          <w:sz w:val="22"/>
          <w:szCs w:val="22"/>
        </w:rPr>
        <w:t xml:space="preserve">Záver : </w:t>
      </w:r>
      <w:r w:rsidRPr="00AA4CDB">
        <w:rPr>
          <w:rFonts w:ascii="Arial" w:hAnsi="Arial" w:cs="Arial"/>
          <w:sz w:val="22"/>
          <w:szCs w:val="22"/>
        </w:rPr>
        <w:t xml:space="preserve">Rozvody studenej vody a TÚV môže montovať iba oprávnená organizácia alebo </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lastRenderedPageBreak/>
        <w:t xml:space="preserve">             súkromník ,ktorý pre túto činnosť má </w:t>
      </w:r>
      <w:proofErr w:type="spellStart"/>
      <w:r w:rsidRPr="00AA4CDB">
        <w:rPr>
          <w:rFonts w:ascii="Arial" w:hAnsi="Arial" w:cs="Arial"/>
          <w:sz w:val="22"/>
          <w:szCs w:val="22"/>
        </w:rPr>
        <w:t>oprávnenie.Projekt</w:t>
      </w:r>
      <w:proofErr w:type="spellEnd"/>
      <w:r w:rsidRPr="00AA4CDB">
        <w:rPr>
          <w:rFonts w:ascii="Arial" w:hAnsi="Arial" w:cs="Arial"/>
          <w:sz w:val="22"/>
          <w:szCs w:val="22"/>
        </w:rPr>
        <w:t xml:space="preserve"> je spracovaný podľa STN a je potrebné ,aby podľa týchto noriem bol aj prevedený, odskúšaný a odovzdaný do prevádzky a ďalej v prevádzke udržiavaný.</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 xml:space="preserve">  </w:t>
      </w:r>
    </w:p>
    <w:p w:rsidR="001771BE" w:rsidRPr="00AA4CDB" w:rsidRDefault="00FC3043" w:rsidP="00381FBA">
      <w:pPr>
        <w:pStyle w:val="Zkladntext0"/>
        <w:rPr>
          <w:rFonts w:ascii="Arial" w:hAnsi="Arial" w:cs="Arial"/>
          <w:sz w:val="22"/>
          <w:szCs w:val="22"/>
        </w:rPr>
      </w:pPr>
      <w:r w:rsidRPr="00AA4CDB">
        <w:rPr>
          <w:rFonts w:ascii="Arial" w:hAnsi="Arial" w:cs="Arial"/>
          <w:sz w:val="22"/>
          <w:szCs w:val="22"/>
        </w:rPr>
        <w:t>Počas realizácie stavebných prác sú pracovníci povinní dodržiavať zásady BOZP</w:t>
      </w:r>
      <w:r w:rsidR="001771BE" w:rsidRPr="00AA4CDB">
        <w:rPr>
          <w:rFonts w:ascii="Arial" w:hAnsi="Arial" w:cs="Arial"/>
          <w:sz w:val="22"/>
          <w:szCs w:val="22"/>
        </w:rPr>
        <w:t>.</w:t>
      </w:r>
    </w:p>
    <w:p w:rsidR="00FC3043" w:rsidRPr="00AA4CDB" w:rsidRDefault="00FC3043" w:rsidP="00381FBA">
      <w:pPr>
        <w:pStyle w:val="Zkladntext0"/>
        <w:rPr>
          <w:rFonts w:ascii="Arial" w:hAnsi="Arial" w:cs="Arial"/>
          <w:sz w:val="22"/>
          <w:szCs w:val="22"/>
        </w:rPr>
      </w:pPr>
      <w:r w:rsidRPr="00AA4CDB">
        <w:rPr>
          <w:rFonts w:ascii="Arial" w:hAnsi="Arial" w:cs="Arial"/>
          <w:sz w:val="22"/>
          <w:szCs w:val="22"/>
        </w:rPr>
        <w:t>Pred začatím  prác je potrebné zabezpečiť  presné vytýčenie existujúcich sietí.</w:t>
      </w:r>
    </w:p>
    <w:p w:rsidR="00FC3043" w:rsidRPr="00AA4CDB" w:rsidRDefault="00FC3043" w:rsidP="00381FBA">
      <w:pPr>
        <w:pStyle w:val="Zkladntext0"/>
        <w:rPr>
          <w:rFonts w:ascii="Arial" w:hAnsi="Arial" w:cs="Arial"/>
          <w:b/>
          <w:bCs/>
          <w:sz w:val="22"/>
          <w:szCs w:val="22"/>
        </w:rPr>
      </w:pPr>
    </w:p>
    <w:p w:rsidR="00AA4CDB" w:rsidRPr="00453CF2" w:rsidRDefault="00AA4CDB" w:rsidP="00AA4CDB">
      <w:pPr>
        <w:pStyle w:val="NormlnIMP"/>
        <w:spacing w:line="276" w:lineRule="auto"/>
        <w:rPr>
          <w:rFonts w:ascii="Arial" w:hAnsi="Arial" w:cs="Arial"/>
          <w:sz w:val="28"/>
          <w:szCs w:val="28"/>
          <w:u w:val="single"/>
        </w:rPr>
      </w:pPr>
      <w:r w:rsidRPr="00453CF2">
        <w:rPr>
          <w:rFonts w:ascii="Arial" w:hAnsi="Arial" w:cs="Arial"/>
          <w:b/>
          <w:sz w:val="28"/>
          <w:szCs w:val="28"/>
          <w:u w:val="single"/>
        </w:rPr>
        <w:t>DIEL ÚVK - ÚSTREDNÉ VYKUROVANIE</w:t>
      </w:r>
      <w:r w:rsidRPr="00453CF2">
        <w:rPr>
          <w:rFonts w:ascii="Arial" w:hAnsi="Arial" w:cs="Arial"/>
          <w:sz w:val="28"/>
          <w:szCs w:val="28"/>
          <w:u w:val="single"/>
        </w:rPr>
        <w:t xml:space="preserve">:  </w:t>
      </w:r>
    </w:p>
    <w:p w:rsidR="00AA4CDB" w:rsidRPr="00453CF2" w:rsidRDefault="00AA4CDB" w:rsidP="00AA4CDB">
      <w:pPr>
        <w:pStyle w:val="NormlnIMP"/>
        <w:spacing w:line="276" w:lineRule="auto"/>
        <w:rPr>
          <w:rFonts w:ascii="Arial" w:hAnsi="Arial" w:cs="Arial"/>
          <w:sz w:val="28"/>
          <w:szCs w:val="28"/>
          <w:u w:val="single"/>
        </w:rPr>
      </w:pPr>
      <w:proofErr w:type="spellStart"/>
      <w:r w:rsidRPr="00453CF2">
        <w:rPr>
          <w:rFonts w:ascii="Arial" w:hAnsi="Arial" w:cs="Arial"/>
          <w:sz w:val="28"/>
          <w:szCs w:val="28"/>
          <w:u w:val="single"/>
        </w:rPr>
        <w:t>zodpedný</w:t>
      </w:r>
      <w:proofErr w:type="spellEnd"/>
      <w:r w:rsidRPr="00453CF2">
        <w:rPr>
          <w:rFonts w:ascii="Arial" w:hAnsi="Arial" w:cs="Arial"/>
          <w:sz w:val="28"/>
          <w:szCs w:val="28"/>
          <w:u w:val="single"/>
        </w:rPr>
        <w:t xml:space="preserve"> projektant  </w:t>
      </w:r>
      <w:proofErr w:type="spellStart"/>
      <w:r w:rsidRPr="00453CF2">
        <w:rPr>
          <w:rFonts w:ascii="Arial" w:hAnsi="Arial" w:cs="Arial"/>
          <w:sz w:val="28"/>
          <w:szCs w:val="28"/>
          <w:u w:val="single"/>
        </w:rPr>
        <w:t>Ing.Oto</w:t>
      </w:r>
      <w:proofErr w:type="spellEnd"/>
      <w:r w:rsidRPr="00453CF2">
        <w:rPr>
          <w:rFonts w:ascii="Arial" w:hAnsi="Arial" w:cs="Arial"/>
          <w:sz w:val="28"/>
          <w:szCs w:val="28"/>
          <w:u w:val="single"/>
        </w:rPr>
        <w:t xml:space="preserve"> </w:t>
      </w:r>
      <w:proofErr w:type="spellStart"/>
      <w:r w:rsidRPr="00453CF2">
        <w:rPr>
          <w:rFonts w:ascii="Arial" w:hAnsi="Arial" w:cs="Arial"/>
          <w:sz w:val="28"/>
          <w:szCs w:val="28"/>
          <w:u w:val="single"/>
        </w:rPr>
        <w:t>Scholz</w:t>
      </w:r>
      <w:proofErr w:type="spellEnd"/>
    </w:p>
    <w:p w:rsidR="00AF0900" w:rsidRDefault="00AF0900" w:rsidP="00381FBA">
      <w:pPr>
        <w:pStyle w:val="NormlnIMP"/>
        <w:spacing w:line="276" w:lineRule="auto"/>
        <w:rPr>
          <w:rFonts w:ascii="Arial" w:hAnsi="Arial" w:cs="Arial"/>
          <w:sz w:val="28"/>
          <w:szCs w:val="28"/>
          <w:u w:val="single"/>
        </w:rPr>
      </w:pPr>
    </w:p>
    <w:p w:rsidR="00943E73" w:rsidRPr="00943E73" w:rsidRDefault="00943E73" w:rsidP="00943E73">
      <w:pPr>
        <w:rPr>
          <w:rFonts w:ascii="Arial" w:hAnsi="Arial" w:cs="Arial"/>
          <w:sz w:val="22"/>
          <w:szCs w:val="22"/>
        </w:rPr>
      </w:pPr>
      <w:r w:rsidRPr="00251F6E">
        <w:rPr>
          <w:rFonts w:ascii="Arial" w:hAnsi="Arial" w:cs="Arial"/>
          <w:b/>
          <w:sz w:val="22"/>
          <w:szCs w:val="22"/>
        </w:rPr>
        <w:t>Stupeň:</w:t>
      </w:r>
      <w:r>
        <w:rPr>
          <w:rFonts w:ascii="Arial" w:hAnsi="Arial" w:cs="Arial"/>
          <w:b/>
          <w:sz w:val="22"/>
          <w:szCs w:val="22"/>
        </w:rPr>
        <w:t xml:space="preserve"> </w:t>
      </w:r>
      <w:r w:rsidRPr="00251F6E">
        <w:rPr>
          <w:rFonts w:ascii="Arial" w:hAnsi="Arial" w:cs="Arial"/>
          <w:b/>
          <w:sz w:val="22"/>
          <w:szCs w:val="22"/>
        </w:rPr>
        <w:t xml:space="preserve"> </w:t>
      </w:r>
      <w:r w:rsidRPr="00943E73">
        <w:rPr>
          <w:rFonts w:ascii="Arial" w:hAnsi="Arial" w:cs="Arial"/>
          <w:sz w:val="22"/>
          <w:szCs w:val="22"/>
        </w:rPr>
        <w:t xml:space="preserve">Dokumentácia na stavebné povolenie (DSP)  </w:t>
      </w:r>
    </w:p>
    <w:p w:rsidR="00943E73" w:rsidRPr="00AA4CDB" w:rsidRDefault="00943E73" w:rsidP="00381FBA">
      <w:pPr>
        <w:pStyle w:val="NormlnIMP"/>
        <w:spacing w:line="276" w:lineRule="auto"/>
        <w:rPr>
          <w:rFonts w:ascii="Arial" w:hAnsi="Arial" w:cs="Arial"/>
          <w:sz w:val="28"/>
          <w:szCs w:val="28"/>
          <w:u w:val="single"/>
        </w:rPr>
      </w:pPr>
    </w:p>
    <w:p w:rsidR="00AF0900" w:rsidRPr="00453CF2" w:rsidRDefault="00AF0900" w:rsidP="00381FBA">
      <w:pPr>
        <w:pStyle w:val="NormlnIMP"/>
        <w:spacing w:line="276" w:lineRule="auto"/>
        <w:rPr>
          <w:rFonts w:ascii="Arial" w:hAnsi="Arial" w:cs="Arial"/>
          <w:b/>
          <w:color w:val="000000"/>
          <w:sz w:val="22"/>
          <w:szCs w:val="22"/>
        </w:rPr>
      </w:pPr>
      <w:r w:rsidRPr="00453CF2">
        <w:rPr>
          <w:rFonts w:ascii="Arial" w:hAnsi="Arial" w:cs="Arial"/>
          <w:b/>
          <w:sz w:val="22"/>
          <w:szCs w:val="22"/>
        </w:rPr>
        <w:t xml:space="preserve"> </w:t>
      </w:r>
      <w:r w:rsidR="00453CF2">
        <w:rPr>
          <w:rFonts w:ascii="Arial" w:hAnsi="Arial" w:cs="Arial"/>
          <w:b/>
          <w:color w:val="000000"/>
          <w:sz w:val="22"/>
          <w:szCs w:val="22"/>
        </w:rPr>
        <w:t>A - ÚVOD</w:t>
      </w:r>
    </w:p>
    <w:p w:rsidR="00AF0900" w:rsidRPr="00251F6E" w:rsidRDefault="00AF0900" w:rsidP="00381FBA">
      <w:pPr>
        <w:pStyle w:val="NormlnIMP"/>
        <w:spacing w:line="276" w:lineRule="auto"/>
        <w:jc w:val="both"/>
        <w:rPr>
          <w:rFonts w:ascii="Arial" w:hAnsi="Arial" w:cs="Arial"/>
          <w:color w:val="000000"/>
          <w:sz w:val="22"/>
          <w:szCs w:val="22"/>
        </w:rPr>
      </w:pPr>
      <w:r w:rsidRPr="00251F6E">
        <w:rPr>
          <w:rFonts w:ascii="Arial" w:hAnsi="Arial" w:cs="Arial"/>
          <w:color w:val="000000"/>
          <w:sz w:val="22"/>
          <w:szCs w:val="22"/>
        </w:rPr>
        <w:tab/>
        <w:t xml:space="preserve">Časť  ÚK  rieši  návrh zdroja tepla a vykurovanie </w:t>
      </w:r>
      <w:proofErr w:type="spellStart"/>
      <w:r w:rsidRPr="00251F6E">
        <w:rPr>
          <w:rFonts w:ascii="Arial" w:hAnsi="Arial" w:cs="Arial"/>
          <w:color w:val="000000"/>
          <w:sz w:val="22"/>
          <w:szCs w:val="22"/>
        </w:rPr>
        <w:t>multispoločenského</w:t>
      </w:r>
      <w:proofErr w:type="spellEnd"/>
      <w:r w:rsidRPr="00251F6E">
        <w:rPr>
          <w:rFonts w:ascii="Arial" w:hAnsi="Arial" w:cs="Arial"/>
          <w:color w:val="000000"/>
          <w:sz w:val="22"/>
          <w:szCs w:val="22"/>
        </w:rPr>
        <w:t xml:space="preserve"> kultúrneho centra v obci Jakubova </w:t>
      </w:r>
      <w:proofErr w:type="spellStart"/>
      <w:r w:rsidRPr="00251F6E">
        <w:rPr>
          <w:rFonts w:ascii="Arial" w:hAnsi="Arial" w:cs="Arial"/>
          <w:color w:val="000000"/>
          <w:sz w:val="22"/>
          <w:szCs w:val="22"/>
        </w:rPr>
        <w:t>Voľa</w:t>
      </w:r>
      <w:proofErr w:type="spellEnd"/>
      <w:r w:rsidRPr="00251F6E">
        <w:rPr>
          <w:rFonts w:ascii="Arial" w:hAnsi="Arial" w:cs="Arial"/>
          <w:color w:val="000000"/>
          <w:sz w:val="22"/>
          <w:szCs w:val="22"/>
        </w:rPr>
        <w:t xml:space="preserve">. </w:t>
      </w:r>
    </w:p>
    <w:p w:rsidR="00AF0900" w:rsidRPr="00251F6E" w:rsidRDefault="00AF0900" w:rsidP="001771BE">
      <w:pPr>
        <w:pStyle w:val="NormlnIMP"/>
        <w:spacing w:line="240" w:lineRule="auto"/>
        <w:jc w:val="both"/>
        <w:rPr>
          <w:rFonts w:ascii="Arial" w:hAnsi="Arial" w:cs="Arial"/>
          <w:color w:val="000000"/>
          <w:sz w:val="22"/>
          <w:szCs w:val="22"/>
        </w:rPr>
      </w:pPr>
    </w:p>
    <w:p w:rsidR="00AF0900" w:rsidRPr="00251F6E" w:rsidRDefault="00AF0900" w:rsidP="001771BE">
      <w:pPr>
        <w:pStyle w:val="NormlnIMP"/>
        <w:spacing w:line="240" w:lineRule="auto"/>
        <w:rPr>
          <w:rFonts w:ascii="Arial" w:hAnsi="Arial" w:cs="Arial"/>
          <w:color w:val="000000"/>
          <w:sz w:val="22"/>
          <w:szCs w:val="22"/>
        </w:rPr>
      </w:pPr>
      <w:r w:rsidRPr="00251F6E">
        <w:rPr>
          <w:rFonts w:ascii="Arial" w:hAnsi="Arial" w:cs="Arial"/>
          <w:color w:val="000000"/>
          <w:sz w:val="22"/>
          <w:szCs w:val="22"/>
        </w:rPr>
        <w:tab/>
        <w:t>Teplo bude slúžiť pre účely:</w:t>
      </w:r>
    </w:p>
    <w:p w:rsidR="00AF0900" w:rsidRPr="00251F6E" w:rsidRDefault="00AF0900" w:rsidP="001771BE">
      <w:pPr>
        <w:pStyle w:val="NormlnIMP"/>
        <w:spacing w:line="240" w:lineRule="auto"/>
        <w:rPr>
          <w:rFonts w:ascii="Arial" w:hAnsi="Arial" w:cs="Arial"/>
          <w:color w:val="000000"/>
          <w:sz w:val="22"/>
          <w:szCs w:val="22"/>
        </w:rPr>
      </w:pPr>
      <w:r w:rsidRPr="00251F6E">
        <w:rPr>
          <w:rFonts w:ascii="Arial" w:hAnsi="Arial" w:cs="Arial"/>
          <w:color w:val="000000"/>
          <w:sz w:val="22"/>
          <w:szCs w:val="22"/>
        </w:rPr>
        <w:tab/>
        <w:t>a/ Vykurovanie</w:t>
      </w:r>
    </w:p>
    <w:p w:rsidR="00AF0900" w:rsidRPr="00251F6E" w:rsidRDefault="00AF0900" w:rsidP="001771BE">
      <w:pPr>
        <w:pStyle w:val="NormlnIMP"/>
        <w:spacing w:line="240" w:lineRule="auto"/>
        <w:rPr>
          <w:rFonts w:ascii="Arial" w:hAnsi="Arial" w:cs="Arial"/>
          <w:color w:val="000000"/>
          <w:sz w:val="22"/>
          <w:szCs w:val="22"/>
        </w:rPr>
      </w:pPr>
      <w:r w:rsidRPr="00251F6E">
        <w:rPr>
          <w:rFonts w:ascii="Arial" w:hAnsi="Arial" w:cs="Arial"/>
          <w:color w:val="000000"/>
          <w:sz w:val="22"/>
          <w:szCs w:val="22"/>
        </w:rPr>
        <w:tab/>
        <w:t>b/ Ohrev TÚV</w:t>
      </w:r>
    </w:p>
    <w:p w:rsidR="00AF0900" w:rsidRPr="00251F6E" w:rsidRDefault="00AF0900" w:rsidP="001771BE">
      <w:pPr>
        <w:pStyle w:val="NormlnIMP"/>
        <w:spacing w:line="240" w:lineRule="auto"/>
        <w:rPr>
          <w:rFonts w:ascii="Arial" w:hAnsi="Arial" w:cs="Arial"/>
          <w:color w:val="000000"/>
          <w:sz w:val="22"/>
          <w:szCs w:val="22"/>
        </w:rPr>
      </w:pPr>
      <w:r w:rsidRPr="00251F6E">
        <w:rPr>
          <w:rFonts w:ascii="Arial" w:hAnsi="Arial" w:cs="Arial"/>
          <w:color w:val="000000"/>
          <w:sz w:val="22"/>
          <w:szCs w:val="22"/>
        </w:rPr>
        <w:tab/>
      </w:r>
      <w:r w:rsidRPr="00251F6E">
        <w:rPr>
          <w:rFonts w:ascii="Arial" w:hAnsi="Arial" w:cs="Arial"/>
          <w:color w:val="000000"/>
          <w:sz w:val="22"/>
          <w:szCs w:val="22"/>
        </w:rPr>
        <w:tab/>
      </w:r>
    </w:p>
    <w:p w:rsidR="00AF0900" w:rsidRPr="00251F6E" w:rsidRDefault="00AF0900" w:rsidP="001771BE">
      <w:pPr>
        <w:pStyle w:val="NormlnIMP"/>
        <w:spacing w:line="240" w:lineRule="auto"/>
        <w:rPr>
          <w:rFonts w:ascii="Arial" w:hAnsi="Arial" w:cs="Arial"/>
          <w:color w:val="000000"/>
          <w:sz w:val="22"/>
          <w:szCs w:val="22"/>
        </w:rPr>
      </w:pPr>
      <w:r w:rsidRPr="00251F6E">
        <w:rPr>
          <w:rFonts w:ascii="Arial" w:hAnsi="Arial" w:cs="Arial"/>
          <w:color w:val="000000"/>
          <w:sz w:val="22"/>
          <w:szCs w:val="22"/>
        </w:rPr>
        <w:tab/>
        <w:t xml:space="preserve"> Teplo  bude dodávané z plynového kondenzačného kotla, ktorý je osadený v samostatnej miestnosti na 1. PP objektu pod schodiskom. </w:t>
      </w:r>
    </w:p>
    <w:p w:rsidR="00AF0900" w:rsidRPr="00251F6E" w:rsidRDefault="00AF0900" w:rsidP="00381FBA">
      <w:pPr>
        <w:pStyle w:val="NormlnIMP"/>
        <w:spacing w:line="276" w:lineRule="auto"/>
        <w:rPr>
          <w:rFonts w:ascii="Arial" w:hAnsi="Arial" w:cs="Arial"/>
          <w:color w:val="000000"/>
          <w:sz w:val="22"/>
          <w:szCs w:val="22"/>
        </w:rPr>
      </w:pP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ab/>
        <w:t>Klimatické podmienky: Klimatická stanica „Sabinov“</w:t>
      </w:r>
      <w:r w:rsidR="00251F6E">
        <w:rPr>
          <w:rFonts w:ascii="Arial" w:hAnsi="Arial" w:cs="Arial"/>
          <w:color w:val="000000"/>
          <w:sz w:val="22"/>
          <w:szCs w:val="22"/>
        </w:rPr>
        <w:t xml:space="preserve">  </w:t>
      </w:r>
      <w:r w:rsidRPr="00251F6E">
        <w:rPr>
          <w:rFonts w:ascii="Arial" w:hAnsi="Arial" w:cs="Arial"/>
          <w:color w:val="000000"/>
          <w:sz w:val="22"/>
          <w:szCs w:val="22"/>
        </w:rPr>
        <w:t xml:space="preserve"> </w:t>
      </w:r>
      <w:proofErr w:type="spellStart"/>
      <w:r w:rsidRPr="00251F6E">
        <w:rPr>
          <w:rFonts w:ascii="Arial" w:hAnsi="Arial" w:cs="Arial"/>
          <w:color w:val="000000"/>
          <w:sz w:val="22"/>
          <w:szCs w:val="22"/>
        </w:rPr>
        <w:t>t</w:t>
      </w:r>
      <w:r w:rsidRPr="00251F6E">
        <w:rPr>
          <w:rFonts w:ascii="Arial" w:hAnsi="Arial" w:cs="Arial"/>
          <w:color w:val="000000"/>
          <w:sz w:val="22"/>
          <w:szCs w:val="22"/>
          <w:vertAlign w:val="subscript"/>
        </w:rPr>
        <w:t>e</w:t>
      </w:r>
      <w:proofErr w:type="spellEnd"/>
      <w:r w:rsidRPr="00251F6E">
        <w:rPr>
          <w:rFonts w:ascii="Arial" w:hAnsi="Arial" w:cs="Arial"/>
          <w:color w:val="000000"/>
          <w:sz w:val="22"/>
          <w:szCs w:val="22"/>
        </w:rPr>
        <w:t xml:space="preserve">  = -15  </w:t>
      </w:r>
      <w:r w:rsidRPr="00251F6E">
        <w:rPr>
          <w:rFonts w:ascii="Arial" w:hAnsi="Arial" w:cs="Arial"/>
          <w:color w:val="000000"/>
          <w:sz w:val="22"/>
          <w:szCs w:val="22"/>
          <w:vertAlign w:val="superscript"/>
        </w:rPr>
        <w:t>O</w:t>
      </w:r>
      <w:r w:rsidRPr="00251F6E">
        <w:rPr>
          <w:rFonts w:ascii="Arial" w:hAnsi="Arial" w:cs="Arial"/>
          <w:color w:val="000000"/>
          <w:sz w:val="22"/>
          <w:szCs w:val="22"/>
        </w:rPr>
        <w:t>C</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 xml:space="preserve">                                                                                                 </w:t>
      </w:r>
      <w:proofErr w:type="spellStart"/>
      <w:r w:rsidRPr="00251F6E">
        <w:rPr>
          <w:rFonts w:ascii="Arial" w:hAnsi="Arial" w:cs="Arial"/>
          <w:color w:val="000000"/>
          <w:sz w:val="22"/>
          <w:szCs w:val="22"/>
        </w:rPr>
        <w:t>t</w:t>
      </w:r>
      <w:r w:rsidRPr="00251F6E">
        <w:rPr>
          <w:rFonts w:ascii="Arial" w:hAnsi="Arial" w:cs="Arial"/>
          <w:color w:val="000000"/>
          <w:sz w:val="22"/>
          <w:szCs w:val="22"/>
          <w:vertAlign w:val="subscript"/>
        </w:rPr>
        <w:t>zp</w:t>
      </w:r>
      <w:proofErr w:type="spellEnd"/>
      <w:r w:rsidRPr="00251F6E">
        <w:rPr>
          <w:rFonts w:ascii="Arial" w:hAnsi="Arial" w:cs="Arial"/>
          <w:color w:val="000000"/>
          <w:sz w:val="22"/>
          <w:szCs w:val="22"/>
        </w:rPr>
        <w:t xml:space="preserve"> = + 2,80  </w:t>
      </w:r>
      <w:r w:rsidRPr="00251F6E">
        <w:rPr>
          <w:rFonts w:ascii="Arial" w:hAnsi="Arial" w:cs="Arial"/>
          <w:color w:val="000000"/>
          <w:sz w:val="22"/>
          <w:szCs w:val="22"/>
          <w:vertAlign w:val="superscript"/>
        </w:rPr>
        <w:t>O</w:t>
      </w:r>
      <w:r w:rsidRPr="00251F6E">
        <w:rPr>
          <w:rFonts w:ascii="Arial" w:hAnsi="Arial" w:cs="Arial"/>
          <w:color w:val="000000"/>
          <w:sz w:val="22"/>
          <w:szCs w:val="22"/>
        </w:rPr>
        <w:t>C</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 xml:space="preserve">                                                                                                  n  = 218 dní</w:t>
      </w:r>
    </w:p>
    <w:p w:rsidR="00AF0900" w:rsidRPr="00251F6E" w:rsidRDefault="00AF0900" w:rsidP="00381FBA">
      <w:pPr>
        <w:pStyle w:val="NormlnIMP"/>
        <w:spacing w:line="276" w:lineRule="auto"/>
        <w:rPr>
          <w:rFonts w:ascii="Arial" w:hAnsi="Arial" w:cs="Arial"/>
          <w:color w:val="000000"/>
          <w:sz w:val="22"/>
          <w:szCs w:val="22"/>
        </w:rPr>
      </w:pPr>
    </w:p>
    <w:p w:rsidR="00AF0900" w:rsidRPr="00251F6E" w:rsidRDefault="00AF0900" w:rsidP="00B80102">
      <w:pPr>
        <w:pStyle w:val="NormlnIMP"/>
        <w:spacing w:line="276" w:lineRule="auto"/>
        <w:rPr>
          <w:rFonts w:ascii="Arial" w:hAnsi="Arial" w:cs="Arial"/>
          <w:b/>
          <w:color w:val="000000"/>
          <w:sz w:val="22"/>
          <w:szCs w:val="22"/>
        </w:rPr>
      </w:pPr>
      <w:r w:rsidRPr="00251F6E">
        <w:rPr>
          <w:rFonts w:ascii="Arial" w:hAnsi="Arial" w:cs="Arial"/>
          <w:b/>
          <w:color w:val="000000"/>
          <w:sz w:val="22"/>
          <w:szCs w:val="22"/>
        </w:rPr>
        <w:t xml:space="preserve">Celková hodinová  potreba tepla pre multispoločenské kultúrne centrum je </w:t>
      </w:r>
      <w:proofErr w:type="spellStart"/>
      <w:r w:rsidRPr="00251F6E">
        <w:rPr>
          <w:rFonts w:ascii="Arial" w:hAnsi="Arial" w:cs="Arial"/>
          <w:b/>
          <w:color w:val="000000"/>
          <w:sz w:val="22"/>
          <w:szCs w:val="22"/>
        </w:rPr>
        <w:t>Q</w:t>
      </w:r>
      <w:r w:rsidRPr="00251F6E">
        <w:rPr>
          <w:rFonts w:ascii="Arial" w:hAnsi="Arial" w:cs="Arial"/>
          <w:b/>
          <w:color w:val="000000"/>
          <w:sz w:val="22"/>
          <w:szCs w:val="22"/>
          <w:vertAlign w:val="subscript"/>
        </w:rPr>
        <w:t>max</w:t>
      </w:r>
      <w:proofErr w:type="spellEnd"/>
      <w:r w:rsidRPr="00251F6E">
        <w:rPr>
          <w:rFonts w:ascii="Arial" w:hAnsi="Arial" w:cs="Arial"/>
          <w:b/>
          <w:color w:val="000000"/>
          <w:sz w:val="22"/>
          <w:szCs w:val="22"/>
        </w:rPr>
        <w:t xml:space="preserve"> = 20,436 </w:t>
      </w:r>
      <w:proofErr w:type="spellStart"/>
      <w:r w:rsidRPr="00251F6E">
        <w:rPr>
          <w:rFonts w:ascii="Arial" w:hAnsi="Arial" w:cs="Arial"/>
          <w:b/>
          <w:color w:val="000000"/>
          <w:sz w:val="22"/>
          <w:szCs w:val="22"/>
        </w:rPr>
        <w:t>kW</w:t>
      </w:r>
      <w:proofErr w:type="spellEnd"/>
      <w:r w:rsidRPr="00251F6E">
        <w:rPr>
          <w:rFonts w:ascii="Arial" w:hAnsi="Arial" w:cs="Arial"/>
          <w:b/>
          <w:color w:val="000000"/>
          <w:sz w:val="22"/>
          <w:szCs w:val="22"/>
        </w:rPr>
        <w:t>.</w:t>
      </w:r>
    </w:p>
    <w:p w:rsidR="00453CF2" w:rsidRDefault="00453CF2" w:rsidP="00AA4CDB">
      <w:pPr>
        <w:pStyle w:val="NormlnIMP"/>
        <w:spacing w:line="276" w:lineRule="auto"/>
        <w:rPr>
          <w:rFonts w:ascii="Arial" w:hAnsi="Arial" w:cs="Arial"/>
          <w:color w:val="000000"/>
          <w:sz w:val="22"/>
          <w:szCs w:val="22"/>
        </w:rPr>
      </w:pPr>
    </w:p>
    <w:p w:rsidR="00AF0900" w:rsidRPr="00943E73" w:rsidRDefault="00453CF2" w:rsidP="00943E73">
      <w:pPr>
        <w:pStyle w:val="Nadpis3"/>
        <w:rPr>
          <w:sz w:val="22"/>
          <w:szCs w:val="22"/>
        </w:rPr>
      </w:pPr>
      <w:r w:rsidRPr="00943E73">
        <w:rPr>
          <w:sz w:val="22"/>
          <w:szCs w:val="22"/>
        </w:rPr>
        <w:t>D - VYKUROVACÍ SYSTÉM</w:t>
      </w:r>
    </w:p>
    <w:p w:rsidR="00AF0900" w:rsidRPr="00251F6E" w:rsidRDefault="00AF0900" w:rsidP="00B80102">
      <w:pPr>
        <w:pStyle w:val="NormlnIMP"/>
        <w:spacing w:line="276" w:lineRule="auto"/>
        <w:rPr>
          <w:rFonts w:ascii="Arial" w:hAnsi="Arial" w:cs="Arial"/>
          <w:color w:val="000000"/>
          <w:sz w:val="22"/>
          <w:szCs w:val="22"/>
        </w:rPr>
      </w:pPr>
      <w:r w:rsidRPr="00251F6E">
        <w:rPr>
          <w:rFonts w:ascii="Arial" w:hAnsi="Arial" w:cs="Arial"/>
          <w:color w:val="000000"/>
          <w:sz w:val="22"/>
          <w:szCs w:val="22"/>
        </w:rPr>
        <w:tab/>
        <w:t xml:space="preserve">Vykurovanie objektu je navrhované teplovodným </w:t>
      </w:r>
      <w:proofErr w:type="spellStart"/>
      <w:r w:rsidRPr="00251F6E">
        <w:rPr>
          <w:rFonts w:ascii="Arial" w:hAnsi="Arial" w:cs="Arial"/>
          <w:color w:val="000000"/>
          <w:sz w:val="22"/>
          <w:szCs w:val="22"/>
        </w:rPr>
        <w:t>dvojrúrkovým</w:t>
      </w:r>
      <w:proofErr w:type="spellEnd"/>
      <w:r w:rsidRPr="00251F6E">
        <w:rPr>
          <w:rFonts w:ascii="Arial" w:hAnsi="Arial" w:cs="Arial"/>
          <w:color w:val="000000"/>
          <w:sz w:val="22"/>
          <w:szCs w:val="22"/>
        </w:rPr>
        <w:t xml:space="preserve"> vykurovacím systémom s teplotným spádom 70/55 </w:t>
      </w:r>
      <w:r w:rsidRPr="00251F6E">
        <w:rPr>
          <w:rFonts w:ascii="Arial" w:hAnsi="Arial" w:cs="Arial"/>
          <w:color w:val="000000"/>
          <w:sz w:val="22"/>
          <w:szCs w:val="22"/>
          <w:vertAlign w:val="superscript"/>
        </w:rPr>
        <w:t>O</w:t>
      </w:r>
      <w:r w:rsidRPr="00251F6E">
        <w:rPr>
          <w:rFonts w:ascii="Arial" w:hAnsi="Arial" w:cs="Arial"/>
          <w:color w:val="000000"/>
          <w:sz w:val="22"/>
          <w:szCs w:val="22"/>
        </w:rPr>
        <w:t xml:space="preserve">C, </w:t>
      </w:r>
      <w:proofErr w:type="spellStart"/>
      <w:r w:rsidRPr="00251F6E">
        <w:rPr>
          <w:rFonts w:ascii="Arial" w:hAnsi="Arial" w:cs="Arial"/>
          <w:color w:val="000000"/>
          <w:sz w:val="22"/>
          <w:szCs w:val="22"/>
        </w:rPr>
        <w:t>Δt</w:t>
      </w:r>
      <w:proofErr w:type="spellEnd"/>
      <w:r w:rsidRPr="00251F6E">
        <w:rPr>
          <w:rFonts w:ascii="Arial" w:hAnsi="Arial" w:cs="Arial"/>
          <w:color w:val="000000"/>
          <w:sz w:val="22"/>
          <w:szCs w:val="22"/>
        </w:rPr>
        <w:t xml:space="preserve"> = 15 </w:t>
      </w:r>
      <w:r w:rsidRPr="00251F6E">
        <w:rPr>
          <w:rFonts w:ascii="Arial" w:hAnsi="Arial" w:cs="Arial"/>
          <w:color w:val="000000"/>
          <w:sz w:val="22"/>
          <w:szCs w:val="22"/>
          <w:vertAlign w:val="superscript"/>
        </w:rPr>
        <w:t>O</w:t>
      </w:r>
      <w:r w:rsidRPr="00251F6E">
        <w:rPr>
          <w:rFonts w:ascii="Arial" w:hAnsi="Arial" w:cs="Arial"/>
          <w:color w:val="000000"/>
          <w:sz w:val="22"/>
          <w:szCs w:val="22"/>
        </w:rPr>
        <w:t>C  s rozvodom vykurovacieho média v podlahách jednotlivých podlaží. Hlavné rozvody v kotolni a prípojky do podláh jednotlivých podlaží sú navrhované z potrubia z uhlíkovej ocele. Samotné rozvody v podlahách jednotlivých podlaží sú navrhované z </w:t>
      </w:r>
      <w:proofErr w:type="spellStart"/>
      <w:r w:rsidRPr="00251F6E">
        <w:rPr>
          <w:rFonts w:ascii="Arial" w:hAnsi="Arial" w:cs="Arial"/>
          <w:color w:val="000000"/>
          <w:sz w:val="22"/>
          <w:szCs w:val="22"/>
        </w:rPr>
        <w:t>plast-hliníkového</w:t>
      </w:r>
      <w:proofErr w:type="spellEnd"/>
      <w:r w:rsidRPr="00251F6E">
        <w:rPr>
          <w:rFonts w:ascii="Arial" w:hAnsi="Arial" w:cs="Arial"/>
          <w:color w:val="000000"/>
          <w:sz w:val="22"/>
          <w:szCs w:val="22"/>
        </w:rPr>
        <w:t xml:space="preserve"> potrubia RAUTITAN STABIL v ochrannej rúrke. Spádovanie rozvodov je do priestoru kotolne, kde bude zabezpečené vypustenie celého vykurovacieho systému. Odvzdušnenie vykurovacieho systému bude na vykurovacích telesách. </w:t>
      </w:r>
    </w:p>
    <w:p w:rsidR="00AF0900" w:rsidRPr="00251F6E" w:rsidRDefault="00AF0900" w:rsidP="00381FBA">
      <w:pPr>
        <w:pStyle w:val="NormlnIMP"/>
        <w:spacing w:line="276" w:lineRule="auto"/>
        <w:rPr>
          <w:rFonts w:ascii="Arial" w:hAnsi="Arial" w:cs="Arial"/>
          <w:b/>
          <w:color w:val="000000"/>
          <w:sz w:val="22"/>
          <w:szCs w:val="22"/>
        </w:rPr>
      </w:pPr>
      <w:r w:rsidRPr="00251F6E">
        <w:rPr>
          <w:rFonts w:ascii="Arial" w:hAnsi="Arial" w:cs="Arial"/>
          <w:b/>
          <w:color w:val="000000"/>
          <w:sz w:val="22"/>
          <w:szCs w:val="22"/>
        </w:rPr>
        <w:t>Vykurovací systém je rozdelený na nasledujúce vykurovacie vetvy:</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Vetva 1 – vykurovanie 1. PP a 1. NP</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Vetva 2 – vykurovanie 1. NP multispoločenské centrum</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Vetva 3 – vykurovanie 2. NP byty</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Vetva 4 – vykurovanie 2. NP knižnica</w:t>
      </w:r>
    </w:p>
    <w:p w:rsidR="00AF0900" w:rsidRPr="00251F6E" w:rsidRDefault="00AF0900" w:rsidP="00381FBA">
      <w:pPr>
        <w:pStyle w:val="NormlnIMP"/>
        <w:spacing w:line="276" w:lineRule="auto"/>
        <w:ind w:left="1080"/>
        <w:rPr>
          <w:rFonts w:ascii="Arial" w:hAnsi="Arial" w:cs="Arial"/>
          <w:color w:val="000000"/>
          <w:sz w:val="22"/>
          <w:szCs w:val="22"/>
        </w:rPr>
      </w:pPr>
    </w:p>
    <w:p w:rsidR="00AF0900" w:rsidRPr="00251F6E" w:rsidRDefault="00AF0900" w:rsidP="00381FBA">
      <w:pPr>
        <w:pStyle w:val="NormlnIMP"/>
        <w:spacing w:line="276" w:lineRule="auto"/>
        <w:rPr>
          <w:rFonts w:ascii="Arial" w:hAnsi="Arial" w:cs="Arial"/>
          <w:b/>
          <w:color w:val="000000"/>
          <w:sz w:val="22"/>
          <w:szCs w:val="22"/>
        </w:rPr>
      </w:pPr>
      <w:r w:rsidRPr="00251F6E">
        <w:rPr>
          <w:rFonts w:ascii="Arial" w:hAnsi="Arial" w:cs="Arial"/>
          <w:b/>
          <w:color w:val="000000"/>
          <w:sz w:val="22"/>
          <w:szCs w:val="22"/>
        </w:rPr>
        <w:t>Pri inštalácii systému a tlakovej skúške je nutné dodržať pokyny v aktuálnej technickej informácii pre plošné vykurovanie/chladenie.</w:t>
      </w:r>
    </w:p>
    <w:p w:rsidR="00AF0900" w:rsidRPr="00251F6E" w:rsidRDefault="00AF0900" w:rsidP="00381FBA">
      <w:pPr>
        <w:pStyle w:val="NormlnIMP"/>
        <w:spacing w:line="276" w:lineRule="auto"/>
        <w:rPr>
          <w:rFonts w:ascii="Arial" w:hAnsi="Arial" w:cs="Arial"/>
          <w:color w:val="000000"/>
          <w:sz w:val="22"/>
          <w:szCs w:val="22"/>
        </w:rPr>
      </w:pPr>
    </w:p>
    <w:p w:rsidR="00AF0900" w:rsidRPr="00453CF2" w:rsidRDefault="00453CF2" w:rsidP="00381FBA">
      <w:pPr>
        <w:pStyle w:val="NormlnIMP"/>
        <w:spacing w:line="276" w:lineRule="auto"/>
        <w:rPr>
          <w:rFonts w:ascii="Arial" w:hAnsi="Arial" w:cs="Arial"/>
          <w:b/>
          <w:color w:val="000000"/>
          <w:sz w:val="22"/>
          <w:szCs w:val="22"/>
        </w:rPr>
      </w:pPr>
      <w:r>
        <w:rPr>
          <w:rFonts w:ascii="Arial" w:hAnsi="Arial" w:cs="Arial"/>
          <w:b/>
          <w:color w:val="000000"/>
          <w:sz w:val="22"/>
          <w:szCs w:val="22"/>
        </w:rPr>
        <w:t>Garancia</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 xml:space="preserve">Na vykurovacie rúrky RAUTITAN STABIL alebo ekvivalent a tvarovky spájané </w:t>
      </w:r>
      <w:proofErr w:type="spellStart"/>
      <w:r w:rsidRPr="00251F6E">
        <w:rPr>
          <w:rFonts w:ascii="Arial" w:hAnsi="Arial" w:cs="Arial"/>
          <w:color w:val="000000"/>
          <w:sz w:val="22"/>
          <w:szCs w:val="22"/>
        </w:rPr>
        <w:t>násuvnými</w:t>
      </w:r>
      <w:proofErr w:type="spellEnd"/>
      <w:r w:rsidRPr="00251F6E">
        <w:rPr>
          <w:rFonts w:ascii="Arial" w:hAnsi="Arial" w:cs="Arial"/>
          <w:color w:val="000000"/>
          <w:sz w:val="22"/>
          <w:szCs w:val="22"/>
        </w:rPr>
        <w:t xml:space="preserve"> objímkami pre teplovodné plošné (podlahové, stenové alebo stropné) vykurovanie a chladenie platí </w:t>
      </w:r>
      <w:r w:rsidRPr="00251F6E">
        <w:rPr>
          <w:rFonts w:ascii="Arial" w:hAnsi="Arial" w:cs="Arial"/>
          <w:color w:val="000000"/>
          <w:sz w:val="22"/>
          <w:szCs w:val="22"/>
        </w:rPr>
        <w:lastRenderedPageBreak/>
        <w:t xml:space="preserve">garancia 10 rokov od uvedenia zariadenia do prevádzky s ručením do maximálnej hodnoty 500.000,- € na každú škodovú udalosť podľa podmienok v aktuálnom garančnom liste REHAU. </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Vo všetkých vykurovaných miestnostiach  navrhujeme oceľové doskové vykurovacie telesá KORAD P 90 v </w:t>
      </w:r>
      <w:proofErr w:type="spellStart"/>
      <w:r w:rsidRPr="00251F6E">
        <w:rPr>
          <w:rFonts w:ascii="Arial" w:hAnsi="Arial" w:cs="Arial"/>
          <w:color w:val="000000"/>
          <w:sz w:val="22"/>
          <w:szCs w:val="22"/>
        </w:rPr>
        <w:t>ventil-kompakt</w:t>
      </w:r>
      <w:proofErr w:type="spellEnd"/>
      <w:r w:rsidRPr="00251F6E">
        <w:rPr>
          <w:rFonts w:ascii="Arial" w:hAnsi="Arial" w:cs="Arial"/>
          <w:color w:val="000000"/>
          <w:sz w:val="22"/>
          <w:szCs w:val="22"/>
        </w:rPr>
        <w:t>. V </w:t>
      </w:r>
      <w:proofErr w:type="spellStart"/>
      <w:r w:rsidRPr="00251F6E">
        <w:rPr>
          <w:rFonts w:ascii="Arial" w:hAnsi="Arial" w:cs="Arial"/>
          <w:color w:val="000000"/>
          <w:sz w:val="22"/>
          <w:szCs w:val="22"/>
        </w:rPr>
        <w:t>kúpelniach</w:t>
      </w:r>
      <w:proofErr w:type="spellEnd"/>
      <w:r w:rsidRPr="00251F6E">
        <w:rPr>
          <w:rFonts w:ascii="Arial" w:hAnsi="Arial" w:cs="Arial"/>
          <w:color w:val="000000"/>
          <w:sz w:val="22"/>
          <w:szCs w:val="22"/>
        </w:rPr>
        <w:t xml:space="preserve"> navrhujeme vykurovacie rebríky s možnosťou napojenia na elektrický ohrev. </w:t>
      </w:r>
    </w:p>
    <w:p w:rsidR="00AF0900" w:rsidRPr="00943E73" w:rsidRDefault="00453CF2" w:rsidP="00943E73">
      <w:pPr>
        <w:pStyle w:val="Nadpis3"/>
        <w:rPr>
          <w:sz w:val="22"/>
          <w:szCs w:val="22"/>
        </w:rPr>
      </w:pPr>
      <w:r w:rsidRPr="00943E73">
        <w:rPr>
          <w:sz w:val="22"/>
          <w:szCs w:val="22"/>
        </w:rPr>
        <w:t>MERANIE A REGULÁCIA</w:t>
      </w:r>
    </w:p>
    <w:p w:rsidR="00AF0900" w:rsidRPr="00251F6E" w:rsidRDefault="00AF0900" w:rsidP="00381FBA">
      <w:pPr>
        <w:pStyle w:val="NormlnIMP"/>
        <w:spacing w:line="276" w:lineRule="auto"/>
        <w:jc w:val="both"/>
        <w:rPr>
          <w:rFonts w:ascii="Arial" w:hAnsi="Arial" w:cs="Arial"/>
          <w:color w:val="000000"/>
          <w:sz w:val="22"/>
          <w:szCs w:val="22"/>
        </w:rPr>
      </w:pPr>
      <w:r w:rsidRPr="00251F6E">
        <w:rPr>
          <w:rFonts w:ascii="Arial" w:hAnsi="Arial" w:cs="Arial"/>
          <w:color w:val="000000"/>
          <w:sz w:val="22"/>
          <w:szCs w:val="22"/>
        </w:rPr>
        <w:t xml:space="preserve">     </w:t>
      </w:r>
      <w:r w:rsidRPr="00251F6E">
        <w:rPr>
          <w:rFonts w:ascii="Arial" w:hAnsi="Arial" w:cs="Arial"/>
          <w:color w:val="000000"/>
          <w:sz w:val="22"/>
          <w:szCs w:val="22"/>
        </w:rPr>
        <w:tab/>
        <w:t xml:space="preserve">Regulácia nám bude zabezpečovať plne automatizovanú prevádzku zdroja tepla,  </w:t>
      </w:r>
      <w:proofErr w:type="spellStart"/>
      <w:r w:rsidRPr="00251F6E">
        <w:rPr>
          <w:rFonts w:ascii="Arial" w:hAnsi="Arial" w:cs="Arial"/>
          <w:color w:val="000000"/>
          <w:sz w:val="22"/>
          <w:szCs w:val="22"/>
        </w:rPr>
        <w:t>ekvitermickú</w:t>
      </w:r>
      <w:proofErr w:type="spellEnd"/>
      <w:r w:rsidRPr="00251F6E">
        <w:rPr>
          <w:rFonts w:ascii="Arial" w:hAnsi="Arial" w:cs="Arial"/>
          <w:color w:val="000000"/>
          <w:sz w:val="22"/>
          <w:szCs w:val="22"/>
        </w:rPr>
        <w:t xml:space="preserve"> reguláciu vykurovacích vetiev  a tlmenie vykurovania v čase voľna. </w:t>
      </w:r>
    </w:p>
    <w:p w:rsidR="00AF0900" w:rsidRPr="00251F6E" w:rsidRDefault="00AF0900" w:rsidP="00B80102">
      <w:pPr>
        <w:pStyle w:val="NormlnIMP"/>
        <w:spacing w:line="276" w:lineRule="auto"/>
        <w:rPr>
          <w:rFonts w:ascii="Arial" w:hAnsi="Arial" w:cs="Arial"/>
          <w:color w:val="000000"/>
          <w:sz w:val="22"/>
          <w:szCs w:val="22"/>
        </w:rPr>
      </w:pPr>
      <w:r w:rsidRPr="00251F6E">
        <w:rPr>
          <w:rFonts w:ascii="Arial" w:hAnsi="Arial" w:cs="Arial"/>
          <w:color w:val="000000"/>
          <w:sz w:val="22"/>
          <w:szCs w:val="22"/>
        </w:rPr>
        <w:t xml:space="preserve">     </w:t>
      </w:r>
      <w:r w:rsidRPr="00251F6E">
        <w:rPr>
          <w:rFonts w:ascii="Arial" w:hAnsi="Arial" w:cs="Arial"/>
          <w:color w:val="000000"/>
          <w:sz w:val="22"/>
          <w:szCs w:val="22"/>
        </w:rPr>
        <w:tab/>
        <w:t xml:space="preserve"> </w:t>
      </w:r>
    </w:p>
    <w:p w:rsidR="00453CF2" w:rsidRDefault="00AF0900" w:rsidP="00381FBA">
      <w:pPr>
        <w:pStyle w:val="NormlnIMP"/>
        <w:spacing w:line="276" w:lineRule="auto"/>
        <w:rPr>
          <w:rFonts w:ascii="Arial" w:hAnsi="Arial" w:cs="Arial"/>
          <w:b/>
          <w:color w:val="000000"/>
          <w:sz w:val="22"/>
          <w:szCs w:val="22"/>
        </w:rPr>
      </w:pPr>
      <w:r w:rsidRPr="00453CF2">
        <w:rPr>
          <w:rFonts w:ascii="Arial" w:hAnsi="Arial" w:cs="Arial"/>
          <w:b/>
          <w:color w:val="000000"/>
          <w:sz w:val="22"/>
          <w:szCs w:val="22"/>
        </w:rPr>
        <w:t>ZDROJ TEPLA</w:t>
      </w:r>
    </w:p>
    <w:p w:rsidR="00AF0900" w:rsidRPr="00251F6E" w:rsidRDefault="00453CF2" w:rsidP="00381FBA">
      <w:pPr>
        <w:pStyle w:val="NormlnIMP"/>
        <w:spacing w:line="276" w:lineRule="auto"/>
        <w:rPr>
          <w:rFonts w:ascii="Arial" w:hAnsi="Arial" w:cs="Arial"/>
          <w:color w:val="000000"/>
          <w:sz w:val="22"/>
          <w:szCs w:val="22"/>
        </w:rPr>
      </w:pPr>
      <w:r>
        <w:rPr>
          <w:rFonts w:ascii="Arial" w:hAnsi="Arial" w:cs="Arial"/>
          <w:b/>
          <w:color w:val="000000"/>
          <w:sz w:val="22"/>
          <w:szCs w:val="22"/>
        </w:rPr>
        <w:tab/>
      </w:r>
      <w:r w:rsidR="00B80102" w:rsidRPr="00453CF2">
        <w:rPr>
          <w:rFonts w:ascii="Arial" w:hAnsi="Arial" w:cs="Arial"/>
          <w:color w:val="000000"/>
          <w:sz w:val="22"/>
          <w:szCs w:val="22"/>
        </w:rPr>
        <w:t xml:space="preserve"> </w:t>
      </w:r>
      <w:r w:rsidR="00AF0900" w:rsidRPr="00251F6E">
        <w:rPr>
          <w:rFonts w:ascii="Arial" w:hAnsi="Arial" w:cs="Arial"/>
          <w:color w:val="000000"/>
          <w:sz w:val="22"/>
          <w:szCs w:val="22"/>
        </w:rPr>
        <w:t xml:space="preserve">Jedná sa  o teplovodný plynový zdroj tepla.  </w:t>
      </w:r>
    </w:p>
    <w:p w:rsidR="00AF0900" w:rsidRPr="00251F6E" w:rsidRDefault="00AF0900" w:rsidP="00381FBA">
      <w:pPr>
        <w:pStyle w:val="NormlnIMP"/>
        <w:spacing w:line="276" w:lineRule="auto"/>
        <w:rPr>
          <w:rFonts w:ascii="Arial" w:hAnsi="Arial" w:cs="Arial"/>
          <w:color w:val="000000"/>
          <w:sz w:val="22"/>
          <w:szCs w:val="22"/>
        </w:rPr>
      </w:pPr>
      <w:r w:rsidRPr="00251F6E">
        <w:rPr>
          <w:rFonts w:ascii="Arial" w:hAnsi="Arial" w:cs="Arial"/>
          <w:color w:val="000000"/>
          <w:sz w:val="22"/>
          <w:szCs w:val="22"/>
        </w:rPr>
        <w:tab/>
        <w:t xml:space="preserve">Ako zdroj tepla je navrhovaný teplovodný plynový kondenzačný kotol typ VAILLANT </w:t>
      </w:r>
      <w:proofErr w:type="spellStart"/>
      <w:r w:rsidRPr="00251F6E">
        <w:rPr>
          <w:rFonts w:ascii="Arial" w:hAnsi="Arial" w:cs="Arial"/>
          <w:color w:val="000000"/>
          <w:sz w:val="22"/>
          <w:szCs w:val="22"/>
        </w:rPr>
        <w:t>ecoTEC</w:t>
      </w:r>
      <w:proofErr w:type="spellEnd"/>
      <w:r w:rsidRPr="00251F6E">
        <w:rPr>
          <w:rFonts w:ascii="Arial" w:hAnsi="Arial" w:cs="Arial"/>
          <w:color w:val="000000"/>
          <w:sz w:val="22"/>
          <w:szCs w:val="22"/>
        </w:rPr>
        <w:t xml:space="preserve"> plus VU 256/5-5 s menovitým výkonom 5,7-26,5 </w:t>
      </w:r>
      <w:proofErr w:type="spellStart"/>
      <w:r w:rsidRPr="00251F6E">
        <w:rPr>
          <w:rFonts w:ascii="Arial" w:hAnsi="Arial" w:cs="Arial"/>
          <w:color w:val="000000"/>
          <w:sz w:val="22"/>
          <w:szCs w:val="22"/>
        </w:rPr>
        <w:t>kW</w:t>
      </w:r>
      <w:proofErr w:type="spellEnd"/>
      <w:r w:rsidRPr="00251F6E">
        <w:rPr>
          <w:rFonts w:ascii="Arial" w:hAnsi="Arial" w:cs="Arial"/>
          <w:color w:val="000000"/>
          <w:sz w:val="22"/>
          <w:szCs w:val="22"/>
        </w:rPr>
        <w:t xml:space="preserve">. </w:t>
      </w:r>
      <w:r w:rsidR="00B80102" w:rsidRPr="00251F6E">
        <w:rPr>
          <w:rFonts w:ascii="Arial" w:hAnsi="Arial" w:cs="Arial"/>
          <w:color w:val="000000"/>
          <w:sz w:val="22"/>
          <w:szCs w:val="22"/>
        </w:rPr>
        <w:t xml:space="preserve"> </w:t>
      </w:r>
      <w:r w:rsidRPr="00251F6E">
        <w:rPr>
          <w:rFonts w:ascii="Arial" w:hAnsi="Arial" w:cs="Arial"/>
          <w:color w:val="000000"/>
          <w:sz w:val="22"/>
          <w:szCs w:val="22"/>
        </w:rPr>
        <w:t xml:space="preserve">Prívod spaľovacieho vzduchu je z vonkajšieho priestoru.   </w:t>
      </w:r>
      <w:r w:rsidRPr="00251F6E">
        <w:rPr>
          <w:rFonts w:ascii="Arial" w:hAnsi="Arial" w:cs="Arial"/>
          <w:color w:val="000000"/>
          <w:sz w:val="22"/>
          <w:szCs w:val="22"/>
        </w:rPr>
        <w:tab/>
      </w:r>
    </w:p>
    <w:p w:rsidR="00AF0900" w:rsidRPr="00943E73" w:rsidRDefault="00453CF2" w:rsidP="00943E73">
      <w:pPr>
        <w:pStyle w:val="Nadpis3"/>
        <w:rPr>
          <w:sz w:val="22"/>
          <w:szCs w:val="22"/>
        </w:rPr>
      </w:pPr>
      <w:r w:rsidRPr="00943E73">
        <w:rPr>
          <w:sz w:val="22"/>
          <w:szCs w:val="22"/>
        </w:rPr>
        <w:t>ISTIACI SYSTÉM</w:t>
      </w:r>
    </w:p>
    <w:p w:rsidR="00AF0900" w:rsidRPr="00251F6E" w:rsidRDefault="00AF0900" w:rsidP="00381FBA">
      <w:pPr>
        <w:pStyle w:val="NormlnIMP"/>
        <w:spacing w:line="276" w:lineRule="auto"/>
        <w:jc w:val="both"/>
        <w:rPr>
          <w:rFonts w:ascii="Arial" w:hAnsi="Arial" w:cs="Arial"/>
          <w:color w:val="000000"/>
          <w:sz w:val="22"/>
          <w:szCs w:val="22"/>
        </w:rPr>
      </w:pPr>
      <w:r w:rsidRPr="00251F6E">
        <w:rPr>
          <w:rFonts w:ascii="Arial" w:hAnsi="Arial" w:cs="Arial"/>
          <w:color w:val="000000"/>
          <w:sz w:val="22"/>
          <w:szCs w:val="22"/>
        </w:rPr>
        <w:t xml:space="preserve">     </w:t>
      </w:r>
      <w:r w:rsidRPr="00251F6E">
        <w:rPr>
          <w:rFonts w:ascii="Arial" w:hAnsi="Arial" w:cs="Arial"/>
          <w:color w:val="000000"/>
          <w:sz w:val="22"/>
          <w:szCs w:val="22"/>
        </w:rPr>
        <w:tab/>
        <w:t xml:space="preserve">Je  navrhnutý podľa  ČSN 06  0830 uzatvorený  istiaci systém pomocou  tlakovej expanznej nádoby V=10 l, ktorá tvorí súčasť kotla a jednej externe expanznej nádoby s membránou V=18 l. Okrem toho je zdroj istený ešte poistným ventilom pružinovým rohovým otvárací pretlak 0,30 </w:t>
      </w:r>
      <w:proofErr w:type="spellStart"/>
      <w:r w:rsidRPr="00251F6E">
        <w:rPr>
          <w:rFonts w:ascii="Arial" w:hAnsi="Arial" w:cs="Arial"/>
          <w:color w:val="000000"/>
          <w:sz w:val="22"/>
          <w:szCs w:val="22"/>
        </w:rPr>
        <w:t>MPa</w:t>
      </w:r>
      <w:proofErr w:type="spellEnd"/>
      <w:r w:rsidRPr="00251F6E">
        <w:rPr>
          <w:rFonts w:ascii="Arial" w:hAnsi="Arial" w:cs="Arial"/>
          <w:color w:val="000000"/>
          <w:sz w:val="22"/>
          <w:szCs w:val="22"/>
        </w:rPr>
        <w:t xml:space="preserve">. Obidva zariadenie sú dodávkou kotlového zariadenia. </w:t>
      </w:r>
    </w:p>
    <w:p w:rsidR="00AF0900" w:rsidRPr="00943E73" w:rsidRDefault="00453CF2" w:rsidP="00943E73">
      <w:pPr>
        <w:pStyle w:val="Nadpis3"/>
        <w:rPr>
          <w:sz w:val="22"/>
          <w:szCs w:val="22"/>
        </w:rPr>
      </w:pPr>
      <w:r w:rsidRPr="00943E73">
        <w:rPr>
          <w:sz w:val="22"/>
          <w:szCs w:val="22"/>
        </w:rPr>
        <w:t>OHREV TÚV</w:t>
      </w:r>
    </w:p>
    <w:p w:rsidR="00AF0900" w:rsidRPr="00251F6E" w:rsidRDefault="00AF0900" w:rsidP="00381FBA">
      <w:pPr>
        <w:pStyle w:val="NormlnIMP"/>
        <w:spacing w:line="276" w:lineRule="auto"/>
        <w:jc w:val="both"/>
        <w:rPr>
          <w:rFonts w:ascii="Arial" w:hAnsi="Arial" w:cs="Arial"/>
          <w:color w:val="000000"/>
          <w:sz w:val="22"/>
          <w:szCs w:val="22"/>
        </w:rPr>
      </w:pPr>
      <w:r w:rsidRPr="00251F6E">
        <w:rPr>
          <w:rFonts w:ascii="Arial" w:hAnsi="Arial" w:cs="Arial"/>
          <w:color w:val="000000"/>
          <w:sz w:val="22"/>
          <w:szCs w:val="22"/>
        </w:rPr>
        <w:t xml:space="preserve">     </w:t>
      </w:r>
      <w:r w:rsidRPr="00251F6E">
        <w:rPr>
          <w:rFonts w:ascii="Arial" w:hAnsi="Arial" w:cs="Arial"/>
          <w:color w:val="000000"/>
          <w:sz w:val="22"/>
          <w:szCs w:val="22"/>
        </w:rPr>
        <w:tab/>
        <w:t xml:space="preserve">Ohrev teplej úžitkovej vody je zabezpečený nepriamo výhrevným zásobníkovým ohrievačom vody VIH R 150, V=150 l. Zásobník je osadený pod kotlom. </w:t>
      </w:r>
    </w:p>
    <w:p w:rsidR="00AF0900" w:rsidRPr="00943E73" w:rsidRDefault="00453CF2" w:rsidP="00943E73">
      <w:pPr>
        <w:pStyle w:val="Nadpis3"/>
        <w:rPr>
          <w:sz w:val="22"/>
          <w:szCs w:val="22"/>
        </w:rPr>
      </w:pPr>
      <w:r w:rsidRPr="00943E73">
        <w:rPr>
          <w:sz w:val="22"/>
          <w:szCs w:val="22"/>
        </w:rPr>
        <w:t>ČERPADLÁ</w:t>
      </w:r>
    </w:p>
    <w:p w:rsidR="00FF684E" w:rsidRDefault="00AF0900" w:rsidP="00FF684E">
      <w:pPr>
        <w:pStyle w:val="NormlnIMP"/>
        <w:spacing w:line="276" w:lineRule="auto"/>
        <w:rPr>
          <w:rFonts w:ascii="Arial" w:hAnsi="Arial" w:cs="Arial"/>
          <w:color w:val="000000"/>
          <w:sz w:val="22"/>
          <w:szCs w:val="22"/>
        </w:rPr>
      </w:pPr>
      <w:r w:rsidRPr="00251F6E">
        <w:rPr>
          <w:rFonts w:ascii="Arial" w:hAnsi="Arial" w:cs="Arial"/>
          <w:color w:val="000000"/>
          <w:sz w:val="22"/>
          <w:szCs w:val="22"/>
        </w:rPr>
        <w:t xml:space="preserve">      </w:t>
      </w:r>
      <w:r w:rsidRPr="00251F6E">
        <w:rPr>
          <w:rFonts w:ascii="Arial" w:hAnsi="Arial" w:cs="Arial"/>
          <w:color w:val="000000"/>
          <w:sz w:val="22"/>
          <w:szCs w:val="22"/>
        </w:rPr>
        <w:tab/>
        <w:t xml:space="preserve">Obeh vykurovacieho média  vo vykurovacích okruhoch nám  zabezpečujú teplovodné obehové čerpadlá s elektronickou reguláciou otáčok, ktoré sú súčasťou čerpadlových skupín. </w:t>
      </w:r>
    </w:p>
    <w:p w:rsidR="00FF684E" w:rsidRDefault="00FF684E" w:rsidP="00FF684E">
      <w:pPr>
        <w:pStyle w:val="NormlnIMP"/>
        <w:spacing w:line="276" w:lineRule="auto"/>
        <w:rPr>
          <w:rFonts w:ascii="Arial" w:hAnsi="Arial" w:cs="Arial"/>
          <w:color w:val="000000"/>
          <w:sz w:val="22"/>
          <w:szCs w:val="22"/>
        </w:rPr>
      </w:pPr>
    </w:p>
    <w:p w:rsidR="00AF0900" w:rsidRPr="00453CF2" w:rsidRDefault="00AF0900" w:rsidP="00FF684E">
      <w:pPr>
        <w:pStyle w:val="NormlnIMP"/>
        <w:spacing w:line="276" w:lineRule="auto"/>
        <w:rPr>
          <w:rFonts w:ascii="Arial" w:hAnsi="Arial" w:cs="Arial"/>
          <w:b/>
          <w:color w:val="000000"/>
          <w:sz w:val="22"/>
          <w:szCs w:val="22"/>
        </w:rPr>
      </w:pPr>
      <w:r w:rsidRPr="00453CF2">
        <w:rPr>
          <w:rFonts w:ascii="Arial" w:hAnsi="Arial" w:cs="Arial"/>
          <w:b/>
          <w:caps/>
          <w:noProof/>
          <w:szCs w:val="22"/>
        </w:rPr>
        <w:t>zatriedenie TLAKOVÉHO zariadenia podľa vYlÁŠKY 508/2009</w:t>
      </w:r>
      <w:r w:rsidR="00FF684E" w:rsidRPr="00453CF2">
        <w:rPr>
          <w:rFonts w:ascii="Arial" w:hAnsi="Arial" w:cs="Arial"/>
          <w:b/>
          <w:caps/>
          <w:noProof/>
          <w:szCs w:val="22"/>
        </w:rPr>
        <w:t>:</w:t>
      </w:r>
    </w:p>
    <w:p w:rsidR="00AF0900" w:rsidRPr="00251F6E" w:rsidRDefault="00AF0900" w:rsidP="001771BE">
      <w:pPr>
        <w:rPr>
          <w:rFonts w:ascii="Arial" w:hAnsi="Arial" w:cs="Arial"/>
          <w:sz w:val="22"/>
          <w:szCs w:val="22"/>
        </w:rPr>
      </w:pPr>
      <w:r w:rsidRPr="00251F6E">
        <w:rPr>
          <w:rFonts w:ascii="Arial" w:hAnsi="Arial" w:cs="Arial"/>
          <w:b/>
          <w:sz w:val="22"/>
          <w:szCs w:val="22"/>
        </w:rPr>
        <w:t>Ab1</w:t>
      </w:r>
      <w:r w:rsidRPr="00251F6E">
        <w:rPr>
          <w:rFonts w:ascii="Arial" w:hAnsi="Arial" w:cs="Arial"/>
          <w:sz w:val="22"/>
          <w:szCs w:val="22"/>
        </w:rPr>
        <w:t xml:space="preserve"> – tlaková nádoba stabilná</w:t>
      </w:r>
    </w:p>
    <w:p w:rsidR="00AF0900" w:rsidRPr="00251F6E" w:rsidRDefault="00AF0900" w:rsidP="001771BE">
      <w:pPr>
        <w:rPr>
          <w:rFonts w:ascii="Arial" w:hAnsi="Arial" w:cs="Arial"/>
          <w:sz w:val="22"/>
          <w:szCs w:val="22"/>
        </w:rPr>
      </w:pPr>
      <w:r w:rsidRPr="00251F6E">
        <w:rPr>
          <w:rFonts w:ascii="Arial" w:hAnsi="Arial" w:cs="Arial"/>
          <w:b/>
          <w:sz w:val="22"/>
          <w:szCs w:val="22"/>
        </w:rPr>
        <w:t>Bf1</w:t>
      </w:r>
      <w:r w:rsidRPr="00251F6E">
        <w:rPr>
          <w:rFonts w:ascii="Arial" w:hAnsi="Arial" w:cs="Arial"/>
          <w:sz w:val="22"/>
          <w:szCs w:val="22"/>
        </w:rPr>
        <w:t xml:space="preserve"> – poistné ventily</w:t>
      </w:r>
    </w:p>
    <w:p w:rsidR="00AF0900" w:rsidRPr="00251F6E" w:rsidRDefault="00AF0900" w:rsidP="001771BE">
      <w:pPr>
        <w:rPr>
          <w:rFonts w:ascii="Arial" w:hAnsi="Arial" w:cs="Arial"/>
          <w:sz w:val="22"/>
          <w:szCs w:val="22"/>
        </w:rPr>
      </w:pPr>
      <w:r w:rsidRPr="00251F6E">
        <w:rPr>
          <w:rFonts w:ascii="Arial" w:hAnsi="Arial" w:cs="Arial"/>
          <w:b/>
          <w:sz w:val="22"/>
          <w:szCs w:val="22"/>
        </w:rPr>
        <w:t>C</w:t>
      </w:r>
      <w:r w:rsidRPr="00251F6E">
        <w:rPr>
          <w:rFonts w:ascii="Arial" w:hAnsi="Arial" w:cs="Arial"/>
          <w:sz w:val="22"/>
          <w:szCs w:val="22"/>
        </w:rPr>
        <w:t xml:space="preserve">    -  Ohrievač TÚV, vykurovací kotol</w:t>
      </w:r>
    </w:p>
    <w:p w:rsidR="006F59AE" w:rsidRPr="00251F6E" w:rsidRDefault="006F59AE" w:rsidP="00381FBA">
      <w:pPr>
        <w:spacing w:line="276" w:lineRule="auto"/>
        <w:rPr>
          <w:rFonts w:ascii="Arial" w:hAnsi="Arial" w:cs="Arial"/>
          <w:sz w:val="22"/>
          <w:szCs w:val="22"/>
        </w:rPr>
      </w:pPr>
    </w:p>
    <w:p w:rsidR="006F59AE" w:rsidRPr="00251F6E" w:rsidRDefault="00B80102" w:rsidP="00381FBA">
      <w:pPr>
        <w:spacing w:line="276" w:lineRule="auto"/>
        <w:rPr>
          <w:rFonts w:ascii="Arial" w:hAnsi="Arial" w:cs="Arial"/>
          <w:sz w:val="22"/>
          <w:szCs w:val="22"/>
        </w:rPr>
      </w:pPr>
      <w:r w:rsidRPr="00251F6E">
        <w:rPr>
          <w:rFonts w:ascii="Arial" w:hAnsi="Arial" w:cs="Arial"/>
          <w:sz w:val="22"/>
          <w:szCs w:val="22"/>
        </w:rPr>
        <w:t>podrobné riešenie -</w:t>
      </w:r>
      <w:proofErr w:type="spellStart"/>
      <w:r w:rsidRPr="00251F6E">
        <w:rPr>
          <w:rFonts w:ascii="Arial" w:hAnsi="Arial" w:cs="Arial"/>
          <w:sz w:val="22"/>
          <w:szCs w:val="22"/>
        </w:rPr>
        <w:t>viď.časť</w:t>
      </w:r>
      <w:proofErr w:type="spellEnd"/>
      <w:r w:rsidRPr="00251F6E">
        <w:rPr>
          <w:rFonts w:ascii="Arial" w:hAnsi="Arial" w:cs="Arial"/>
          <w:sz w:val="22"/>
          <w:szCs w:val="22"/>
        </w:rPr>
        <w:t xml:space="preserve"> UK</w:t>
      </w:r>
    </w:p>
    <w:p w:rsidR="00251F6E" w:rsidRDefault="00251F6E" w:rsidP="00381FBA">
      <w:pPr>
        <w:spacing w:line="276" w:lineRule="auto"/>
        <w:rPr>
          <w:rFonts w:ascii="Arial" w:hAnsi="Arial" w:cs="Arial"/>
          <w:b/>
          <w:sz w:val="32"/>
          <w:szCs w:val="32"/>
          <w:u w:val="single"/>
        </w:rPr>
      </w:pPr>
    </w:p>
    <w:p w:rsidR="00FF684E" w:rsidRDefault="00FF684E" w:rsidP="00381FBA">
      <w:pPr>
        <w:spacing w:line="276" w:lineRule="auto"/>
        <w:rPr>
          <w:rFonts w:ascii="Arial" w:hAnsi="Arial" w:cs="Arial"/>
          <w:b/>
          <w:sz w:val="32"/>
          <w:szCs w:val="32"/>
          <w:u w:val="single"/>
        </w:rPr>
      </w:pPr>
    </w:p>
    <w:p w:rsidR="00AA4CDB" w:rsidRDefault="00844ECD" w:rsidP="00381FBA">
      <w:pPr>
        <w:spacing w:line="276" w:lineRule="auto"/>
        <w:rPr>
          <w:rFonts w:ascii="Arial" w:hAnsi="Arial" w:cs="Arial"/>
          <w:b/>
          <w:sz w:val="28"/>
          <w:szCs w:val="28"/>
          <w:u w:val="single"/>
        </w:rPr>
      </w:pPr>
      <w:r w:rsidRPr="00453CF2">
        <w:rPr>
          <w:rFonts w:ascii="Arial" w:hAnsi="Arial" w:cs="Arial"/>
          <w:b/>
          <w:sz w:val="28"/>
          <w:szCs w:val="28"/>
          <w:u w:val="single"/>
        </w:rPr>
        <w:t>DIEL ELEKTRO</w:t>
      </w:r>
      <w:r w:rsidR="00AA4CDB" w:rsidRPr="00453CF2">
        <w:rPr>
          <w:rFonts w:ascii="Arial" w:hAnsi="Arial" w:cs="Arial"/>
          <w:b/>
          <w:sz w:val="28"/>
          <w:szCs w:val="28"/>
          <w:u w:val="single"/>
        </w:rPr>
        <w:t xml:space="preserve"> - ELEKTROINŠTALÁCIE:</w:t>
      </w:r>
    </w:p>
    <w:p w:rsidR="00887CD3" w:rsidRPr="00943E73" w:rsidRDefault="00887CD3" w:rsidP="00887CD3">
      <w:pPr>
        <w:pStyle w:val="Zkladntext0"/>
        <w:spacing w:before="120"/>
        <w:rPr>
          <w:rFonts w:ascii="Arial" w:hAnsi="Arial" w:cs="Arial"/>
          <w:b/>
          <w:sz w:val="28"/>
          <w:szCs w:val="28"/>
          <w:u w:val="single"/>
        </w:rPr>
      </w:pPr>
      <w:r>
        <w:rPr>
          <w:rFonts w:ascii="Arial" w:hAnsi="Arial" w:cs="Arial"/>
          <w:b/>
          <w:sz w:val="28"/>
          <w:szCs w:val="28"/>
          <w:u w:val="single"/>
        </w:rPr>
        <w:t>SO 02</w:t>
      </w:r>
      <w:r w:rsidRPr="00943E73">
        <w:rPr>
          <w:rFonts w:ascii="Arial" w:hAnsi="Arial" w:cs="Arial"/>
          <w:b/>
          <w:sz w:val="28"/>
          <w:szCs w:val="28"/>
          <w:u w:val="single"/>
        </w:rPr>
        <w:t xml:space="preserve"> - </w:t>
      </w:r>
      <w:r>
        <w:rPr>
          <w:rFonts w:ascii="Arial" w:hAnsi="Arial" w:cs="Arial"/>
          <w:b/>
          <w:sz w:val="28"/>
          <w:szCs w:val="28"/>
          <w:u w:val="single"/>
        </w:rPr>
        <w:t>PRÍPOJKA NN</w:t>
      </w:r>
      <w:r w:rsidRPr="00943E73">
        <w:rPr>
          <w:rFonts w:ascii="Arial" w:hAnsi="Arial" w:cs="Arial"/>
          <w:b/>
          <w:sz w:val="28"/>
          <w:szCs w:val="28"/>
          <w:u w:val="single"/>
        </w:rPr>
        <w:t>:</w:t>
      </w:r>
    </w:p>
    <w:p w:rsidR="00887CD3" w:rsidRPr="00453CF2" w:rsidRDefault="00887CD3" w:rsidP="00381FBA">
      <w:pPr>
        <w:spacing w:line="276" w:lineRule="auto"/>
        <w:rPr>
          <w:rFonts w:ascii="Arial" w:hAnsi="Arial" w:cs="Arial"/>
          <w:b/>
          <w:sz w:val="28"/>
          <w:szCs w:val="28"/>
          <w:u w:val="single"/>
        </w:rPr>
      </w:pPr>
    </w:p>
    <w:p w:rsidR="00AF0900" w:rsidRPr="00453CF2" w:rsidRDefault="00943BD1" w:rsidP="00381FBA">
      <w:pPr>
        <w:spacing w:line="276" w:lineRule="auto"/>
        <w:rPr>
          <w:rFonts w:ascii="Arial" w:hAnsi="Arial" w:cs="Arial"/>
          <w:sz w:val="28"/>
          <w:szCs w:val="28"/>
          <w:u w:val="single"/>
        </w:rPr>
      </w:pPr>
      <w:r w:rsidRPr="00453CF2">
        <w:rPr>
          <w:rFonts w:ascii="Arial" w:hAnsi="Arial" w:cs="Arial"/>
          <w:sz w:val="28"/>
          <w:szCs w:val="28"/>
          <w:u w:val="single"/>
        </w:rPr>
        <w:t>zodp</w:t>
      </w:r>
      <w:r w:rsidR="00FF684E" w:rsidRPr="00453CF2">
        <w:rPr>
          <w:rFonts w:ascii="Arial" w:hAnsi="Arial" w:cs="Arial"/>
          <w:sz w:val="28"/>
          <w:szCs w:val="28"/>
          <w:u w:val="single"/>
        </w:rPr>
        <w:t>ovední</w:t>
      </w:r>
      <w:r w:rsidR="00251F6E" w:rsidRPr="00453CF2">
        <w:rPr>
          <w:rFonts w:ascii="Arial" w:hAnsi="Arial" w:cs="Arial"/>
          <w:sz w:val="28"/>
          <w:szCs w:val="28"/>
          <w:u w:val="single"/>
        </w:rPr>
        <w:t xml:space="preserve"> </w:t>
      </w:r>
      <w:r w:rsidRPr="00453CF2">
        <w:rPr>
          <w:rFonts w:ascii="Arial" w:hAnsi="Arial" w:cs="Arial"/>
          <w:sz w:val="28"/>
          <w:szCs w:val="28"/>
          <w:u w:val="single"/>
        </w:rPr>
        <w:t>proj</w:t>
      </w:r>
      <w:r w:rsidR="00251F6E" w:rsidRPr="00453CF2">
        <w:rPr>
          <w:rFonts w:ascii="Arial" w:hAnsi="Arial" w:cs="Arial"/>
          <w:sz w:val="28"/>
          <w:szCs w:val="28"/>
          <w:u w:val="single"/>
        </w:rPr>
        <w:t>ektant</w:t>
      </w:r>
      <w:r w:rsidR="00FF684E" w:rsidRPr="00453CF2">
        <w:rPr>
          <w:rFonts w:ascii="Arial" w:hAnsi="Arial" w:cs="Arial"/>
          <w:sz w:val="28"/>
          <w:szCs w:val="28"/>
          <w:u w:val="single"/>
        </w:rPr>
        <w:t>i</w:t>
      </w:r>
      <w:r w:rsidR="00251F6E" w:rsidRPr="00453CF2">
        <w:rPr>
          <w:rFonts w:ascii="Arial" w:hAnsi="Arial" w:cs="Arial"/>
          <w:sz w:val="28"/>
          <w:szCs w:val="28"/>
          <w:u w:val="single"/>
        </w:rPr>
        <w:t xml:space="preserve"> </w:t>
      </w:r>
      <w:r w:rsidRPr="00453CF2">
        <w:rPr>
          <w:rFonts w:ascii="Arial" w:hAnsi="Arial" w:cs="Arial"/>
          <w:sz w:val="28"/>
          <w:szCs w:val="28"/>
          <w:u w:val="single"/>
        </w:rPr>
        <w:t xml:space="preserve"> Ing.</w:t>
      </w:r>
      <w:r w:rsidR="00251F6E" w:rsidRPr="00453CF2">
        <w:rPr>
          <w:rFonts w:ascii="Arial" w:hAnsi="Arial" w:cs="Arial"/>
          <w:sz w:val="28"/>
          <w:szCs w:val="28"/>
          <w:u w:val="single"/>
        </w:rPr>
        <w:t xml:space="preserve"> </w:t>
      </w:r>
      <w:r w:rsidR="00FF684E" w:rsidRPr="00453CF2">
        <w:rPr>
          <w:rFonts w:ascii="Arial" w:hAnsi="Arial" w:cs="Arial"/>
          <w:sz w:val="28"/>
          <w:szCs w:val="28"/>
          <w:u w:val="single"/>
        </w:rPr>
        <w:t xml:space="preserve">Rastislav </w:t>
      </w:r>
      <w:proofErr w:type="spellStart"/>
      <w:r w:rsidR="00FF684E" w:rsidRPr="00453CF2">
        <w:rPr>
          <w:rFonts w:ascii="Arial" w:hAnsi="Arial" w:cs="Arial"/>
          <w:sz w:val="28"/>
          <w:szCs w:val="28"/>
          <w:u w:val="single"/>
        </w:rPr>
        <w:t>Žigraj</w:t>
      </w:r>
      <w:proofErr w:type="spellEnd"/>
      <w:r w:rsidR="00FF684E" w:rsidRPr="00453CF2">
        <w:rPr>
          <w:rFonts w:ascii="Arial" w:hAnsi="Arial" w:cs="Arial"/>
          <w:sz w:val="28"/>
          <w:szCs w:val="28"/>
          <w:u w:val="single"/>
        </w:rPr>
        <w:t xml:space="preserve"> a</w:t>
      </w:r>
      <w:r w:rsidR="001771BE" w:rsidRPr="00453CF2">
        <w:rPr>
          <w:rFonts w:ascii="Arial" w:hAnsi="Arial" w:cs="Arial"/>
          <w:sz w:val="28"/>
          <w:szCs w:val="28"/>
          <w:u w:val="single"/>
        </w:rPr>
        <w:t xml:space="preserve"> </w:t>
      </w:r>
      <w:r w:rsidRPr="00453CF2">
        <w:rPr>
          <w:rFonts w:ascii="Arial" w:hAnsi="Arial" w:cs="Arial"/>
          <w:sz w:val="28"/>
          <w:szCs w:val="28"/>
          <w:u w:val="single"/>
        </w:rPr>
        <w:t>Ing.</w:t>
      </w:r>
      <w:r w:rsidR="00251F6E" w:rsidRPr="00453CF2">
        <w:rPr>
          <w:rFonts w:ascii="Arial" w:hAnsi="Arial" w:cs="Arial"/>
          <w:sz w:val="28"/>
          <w:szCs w:val="28"/>
          <w:u w:val="single"/>
        </w:rPr>
        <w:t xml:space="preserve"> </w:t>
      </w:r>
      <w:r w:rsidR="001771BE" w:rsidRPr="00453CF2">
        <w:rPr>
          <w:rFonts w:ascii="Arial" w:hAnsi="Arial" w:cs="Arial"/>
          <w:sz w:val="28"/>
          <w:szCs w:val="28"/>
          <w:u w:val="single"/>
        </w:rPr>
        <w:t>Z</w:t>
      </w:r>
      <w:r w:rsidR="00251F6E" w:rsidRPr="00453CF2">
        <w:rPr>
          <w:rFonts w:ascii="Arial" w:hAnsi="Arial" w:cs="Arial"/>
          <w:sz w:val="28"/>
          <w:szCs w:val="28"/>
          <w:u w:val="single"/>
        </w:rPr>
        <w:t>uzana</w:t>
      </w:r>
      <w:r w:rsidR="006F59AE" w:rsidRPr="00453CF2">
        <w:rPr>
          <w:rFonts w:ascii="Arial" w:hAnsi="Arial" w:cs="Arial"/>
          <w:sz w:val="28"/>
          <w:szCs w:val="28"/>
          <w:u w:val="single"/>
        </w:rPr>
        <w:t xml:space="preserve"> </w:t>
      </w:r>
      <w:proofErr w:type="spellStart"/>
      <w:r w:rsidRPr="00453CF2">
        <w:rPr>
          <w:rFonts w:ascii="Arial" w:hAnsi="Arial" w:cs="Arial"/>
          <w:sz w:val="28"/>
          <w:szCs w:val="28"/>
          <w:u w:val="single"/>
        </w:rPr>
        <w:t>Žlebčíková</w:t>
      </w:r>
      <w:proofErr w:type="spellEnd"/>
    </w:p>
    <w:p w:rsidR="00844ECD" w:rsidRPr="00251F6E" w:rsidRDefault="00844ECD" w:rsidP="00381FBA">
      <w:pPr>
        <w:spacing w:line="276" w:lineRule="auto"/>
        <w:rPr>
          <w:rFonts w:ascii="Arial" w:hAnsi="Arial" w:cs="Arial"/>
          <w:b/>
          <w:sz w:val="22"/>
          <w:szCs w:val="22"/>
          <w:u w:val="single"/>
        </w:rPr>
      </w:pPr>
    </w:p>
    <w:tbl>
      <w:tblPr>
        <w:tblW w:w="0" w:type="auto"/>
        <w:tblLook w:val="04A0"/>
      </w:tblPr>
      <w:tblGrid>
        <w:gridCol w:w="1777"/>
        <w:gridCol w:w="7308"/>
      </w:tblGrid>
      <w:tr w:rsidR="00844ECD" w:rsidRPr="00251F6E" w:rsidTr="00844ECD">
        <w:trPr>
          <w:trHeight w:val="284"/>
        </w:trPr>
        <w:tc>
          <w:tcPr>
            <w:tcW w:w="1777" w:type="dxa"/>
            <w:shd w:val="clear" w:color="auto" w:fill="auto"/>
          </w:tcPr>
          <w:p w:rsidR="00844ECD" w:rsidRPr="00943E73" w:rsidRDefault="00844ECD" w:rsidP="001771BE">
            <w:pPr>
              <w:rPr>
                <w:rFonts w:ascii="Arial" w:hAnsi="Arial" w:cs="Arial"/>
                <w:b/>
                <w:sz w:val="22"/>
                <w:szCs w:val="22"/>
              </w:rPr>
            </w:pPr>
          </w:p>
        </w:tc>
        <w:tc>
          <w:tcPr>
            <w:tcW w:w="7308" w:type="dxa"/>
            <w:shd w:val="clear" w:color="auto" w:fill="auto"/>
          </w:tcPr>
          <w:p w:rsidR="00844ECD" w:rsidRPr="00251F6E" w:rsidRDefault="00844ECD" w:rsidP="001771BE">
            <w:pPr>
              <w:rPr>
                <w:rFonts w:ascii="Arial" w:hAnsi="Arial" w:cs="Arial"/>
                <w:sz w:val="22"/>
                <w:szCs w:val="22"/>
              </w:rPr>
            </w:pPr>
          </w:p>
        </w:tc>
      </w:tr>
      <w:tr w:rsidR="00844ECD" w:rsidRPr="00251F6E" w:rsidTr="00844ECD">
        <w:trPr>
          <w:trHeight w:val="284"/>
        </w:trPr>
        <w:tc>
          <w:tcPr>
            <w:tcW w:w="1777" w:type="dxa"/>
            <w:shd w:val="clear" w:color="auto" w:fill="auto"/>
          </w:tcPr>
          <w:p w:rsidR="00844ECD" w:rsidRPr="00943E73" w:rsidRDefault="00844ECD" w:rsidP="001771BE">
            <w:pPr>
              <w:rPr>
                <w:rFonts w:ascii="Arial" w:hAnsi="Arial" w:cs="Arial"/>
                <w:b/>
                <w:sz w:val="22"/>
                <w:szCs w:val="22"/>
              </w:rPr>
            </w:pPr>
            <w:r w:rsidRPr="00943E73">
              <w:rPr>
                <w:rFonts w:ascii="Arial" w:hAnsi="Arial" w:cs="Arial"/>
                <w:b/>
                <w:sz w:val="22"/>
                <w:szCs w:val="22"/>
              </w:rPr>
              <w:t>Stupeň:</w:t>
            </w:r>
          </w:p>
        </w:tc>
        <w:tc>
          <w:tcPr>
            <w:tcW w:w="7308" w:type="dxa"/>
            <w:shd w:val="clear" w:color="auto" w:fill="auto"/>
          </w:tcPr>
          <w:p w:rsidR="00844ECD" w:rsidRPr="00251F6E" w:rsidRDefault="00967C46" w:rsidP="00943E73">
            <w:pPr>
              <w:rPr>
                <w:rFonts w:ascii="Arial" w:hAnsi="Arial" w:cs="Arial"/>
                <w:sz w:val="22"/>
                <w:szCs w:val="22"/>
              </w:rPr>
            </w:pPr>
            <w:r w:rsidRPr="00251F6E">
              <w:rPr>
                <w:rFonts w:ascii="Arial" w:hAnsi="Arial" w:cs="Arial"/>
                <w:sz w:val="22"/>
                <w:szCs w:val="22"/>
              </w:rPr>
              <w:t xml:space="preserve">Projekt pre </w:t>
            </w:r>
            <w:r>
              <w:rPr>
                <w:rFonts w:ascii="Arial" w:hAnsi="Arial" w:cs="Arial"/>
                <w:sz w:val="22"/>
                <w:szCs w:val="22"/>
              </w:rPr>
              <w:t>stavebné povolenie</w:t>
            </w:r>
          </w:p>
        </w:tc>
      </w:tr>
      <w:tr w:rsidR="00844ECD" w:rsidRPr="00251F6E" w:rsidTr="00844ECD">
        <w:trPr>
          <w:trHeight w:val="284"/>
        </w:trPr>
        <w:tc>
          <w:tcPr>
            <w:tcW w:w="1777" w:type="dxa"/>
            <w:shd w:val="clear" w:color="auto" w:fill="auto"/>
          </w:tcPr>
          <w:p w:rsidR="00844ECD" w:rsidRPr="00943E73" w:rsidRDefault="00844ECD" w:rsidP="001771BE">
            <w:pPr>
              <w:rPr>
                <w:rFonts w:ascii="Arial" w:hAnsi="Arial" w:cs="Arial"/>
                <w:b/>
                <w:sz w:val="22"/>
                <w:szCs w:val="22"/>
              </w:rPr>
            </w:pPr>
            <w:r w:rsidRPr="00943E73">
              <w:rPr>
                <w:rFonts w:ascii="Arial" w:hAnsi="Arial" w:cs="Arial"/>
                <w:b/>
                <w:sz w:val="22"/>
                <w:szCs w:val="22"/>
              </w:rPr>
              <w:t>Časť:</w:t>
            </w:r>
          </w:p>
        </w:tc>
        <w:tc>
          <w:tcPr>
            <w:tcW w:w="7308" w:type="dxa"/>
            <w:shd w:val="clear" w:color="auto" w:fill="auto"/>
          </w:tcPr>
          <w:p w:rsidR="00844ECD" w:rsidRPr="00251F6E" w:rsidRDefault="00844ECD" w:rsidP="001771BE">
            <w:pPr>
              <w:rPr>
                <w:rFonts w:ascii="Arial" w:hAnsi="Arial" w:cs="Arial"/>
                <w:sz w:val="22"/>
                <w:szCs w:val="22"/>
              </w:rPr>
            </w:pPr>
            <w:r w:rsidRPr="00251F6E">
              <w:rPr>
                <w:rFonts w:ascii="Arial" w:hAnsi="Arial" w:cs="Arial"/>
                <w:sz w:val="22"/>
                <w:szCs w:val="22"/>
              </w:rPr>
              <w:t>ELEKTROINŠTALÁCIA</w:t>
            </w:r>
          </w:p>
        </w:tc>
      </w:tr>
    </w:tbl>
    <w:p w:rsidR="00844ECD" w:rsidRPr="00251F6E" w:rsidRDefault="00844ECD" w:rsidP="001771BE">
      <w:pPr>
        <w:rPr>
          <w:rFonts w:ascii="Arial" w:hAnsi="Arial" w:cs="Arial"/>
          <w:sz w:val="22"/>
          <w:szCs w:val="22"/>
        </w:rPr>
      </w:pPr>
    </w:p>
    <w:p w:rsidR="00844ECD" w:rsidRPr="00251F6E" w:rsidRDefault="00844ECD" w:rsidP="001771BE">
      <w:pPr>
        <w:rPr>
          <w:rFonts w:ascii="Arial" w:hAnsi="Arial" w:cs="Arial"/>
          <w:sz w:val="22"/>
          <w:szCs w:val="22"/>
        </w:rPr>
      </w:pPr>
      <w:r w:rsidRPr="00251F6E">
        <w:rPr>
          <w:rFonts w:ascii="Arial" w:hAnsi="Arial" w:cs="Arial"/>
          <w:sz w:val="22"/>
          <w:szCs w:val="22"/>
        </w:rPr>
        <w:t>Č. vyjadrenia VSD a.s.: VSD 20105/2017/5101094372</w:t>
      </w:r>
    </w:p>
    <w:p w:rsidR="00844ECD" w:rsidRPr="00251F6E" w:rsidRDefault="00844ECD" w:rsidP="001771BE">
      <w:pPr>
        <w:rPr>
          <w:rFonts w:ascii="Arial" w:hAnsi="Arial" w:cs="Arial"/>
          <w:sz w:val="22"/>
          <w:szCs w:val="22"/>
        </w:rPr>
      </w:pPr>
    </w:p>
    <w:p w:rsidR="00844ECD" w:rsidRPr="00943E73" w:rsidRDefault="00844ECD" w:rsidP="001771BE">
      <w:pPr>
        <w:rPr>
          <w:rFonts w:ascii="Arial" w:hAnsi="Arial" w:cs="Arial"/>
          <w:b/>
          <w:sz w:val="22"/>
          <w:szCs w:val="22"/>
        </w:rPr>
      </w:pPr>
      <w:r w:rsidRPr="00943E73">
        <w:rPr>
          <w:rFonts w:ascii="Arial" w:hAnsi="Arial" w:cs="Arial"/>
          <w:b/>
          <w:sz w:val="22"/>
          <w:szCs w:val="22"/>
        </w:rPr>
        <w:t>Základné údaje:</w:t>
      </w:r>
    </w:p>
    <w:p w:rsidR="00844ECD" w:rsidRPr="00251F6E" w:rsidRDefault="00844ECD" w:rsidP="001771BE">
      <w:pPr>
        <w:rPr>
          <w:rFonts w:ascii="Arial" w:hAnsi="Arial" w:cs="Arial"/>
          <w:i/>
          <w:sz w:val="22"/>
          <w:szCs w:val="22"/>
        </w:rPr>
      </w:pPr>
      <w:r w:rsidRPr="00251F6E">
        <w:rPr>
          <w:rFonts w:ascii="Arial" w:hAnsi="Arial" w:cs="Arial"/>
          <w:i/>
          <w:sz w:val="22"/>
          <w:szCs w:val="22"/>
        </w:rPr>
        <w:t>Rozvodná sieť:</w:t>
      </w:r>
    </w:p>
    <w:p w:rsidR="00844ECD" w:rsidRPr="00251F6E" w:rsidRDefault="00844ECD" w:rsidP="001771BE">
      <w:pPr>
        <w:rPr>
          <w:rFonts w:ascii="Arial" w:hAnsi="Arial" w:cs="Arial"/>
          <w:sz w:val="22"/>
          <w:szCs w:val="22"/>
        </w:rPr>
      </w:pPr>
      <w:r w:rsidRPr="00251F6E">
        <w:rPr>
          <w:rFonts w:ascii="Arial" w:hAnsi="Arial" w:cs="Arial"/>
          <w:sz w:val="22"/>
          <w:szCs w:val="22"/>
        </w:rPr>
        <w:lastRenderedPageBreak/>
        <w:t>3/PEN  AC 50Hz, 400/230 V , TN-C</w:t>
      </w:r>
    </w:p>
    <w:p w:rsidR="00844ECD" w:rsidRPr="00251F6E" w:rsidRDefault="00844ECD" w:rsidP="001771BE">
      <w:pPr>
        <w:rPr>
          <w:rFonts w:ascii="Arial" w:hAnsi="Arial" w:cs="Arial"/>
          <w:sz w:val="22"/>
          <w:szCs w:val="22"/>
        </w:rPr>
      </w:pPr>
      <w:r w:rsidRPr="00251F6E">
        <w:rPr>
          <w:rFonts w:ascii="Arial" w:hAnsi="Arial" w:cs="Arial"/>
          <w:sz w:val="22"/>
          <w:szCs w:val="22"/>
        </w:rPr>
        <w:t>3/PE/N  AC 50Hz, 400/230 V , TN-C-S</w:t>
      </w:r>
    </w:p>
    <w:p w:rsidR="00844ECD" w:rsidRPr="00251F6E" w:rsidRDefault="00844ECD" w:rsidP="001771BE">
      <w:pPr>
        <w:rPr>
          <w:rFonts w:ascii="Arial" w:hAnsi="Arial" w:cs="Arial"/>
          <w:sz w:val="22"/>
          <w:szCs w:val="22"/>
        </w:rPr>
      </w:pPr>
    </w:p>
    <w:p w:rsidR="00844ECD" w:rsidRPr="00251F6E" w:rsidRDefault="00844ECD" w:rsidP="001771BE">
      <w:pPr>
        <w:rPr>
          <w:rFonts w:ascii="Arial" w:hAnsi="Arial" w:cs="Arial"/>
          <w:sz w:val="22"/>
          <w:szCs w:val="22"/>
        </w:rPr>
      </w:pPr>
      <w:r w:rsidRPr="00251F6E">
        <w:rPr>
          <w:rFonts w:ascii="Arial" w:hAnsi="Arial" w:cs="Arial"/>
          <w:i/>
          <w:sz w:val="22"/>
          <w:szCs w:val="22"/>
        </w:rPr>
        <w:t>Použité normy:</w:t>
      </w:r>
    </w:p>
    <w:p w:rsidR="00844ECD" w:rsidRPr="00251F6E" w:rsidRDefault="00844ECD" w:rsidP="001771BE">
      <w:pPr>
        <w:rPr>
          <w:rFonts w:ascii="Arial" w:hAnsi="Arial" w:cs="Arial"/>
          <w:sz w:val="22"/>
          <w:szCs w:val="22"/>
        </w:rPr>
      </w:pPr>
      <w:r w:rsidRPr="00251F6E">
        <w:rPr>
          <w:rFonts w:ascii="Arial" w:hAnsi="Arial" w:cs="Arial"/>
          <w:sz w:val="22"/>
          <w:szCs w:val="22"/>
        </w:rPr>
        <w:t>STN EN 33 2000-1, STN EN 33 2000-4-41, STN EN 33 2000-4-43, STN EN 33 2000-4-473, STN EN 33 2000-5-51, STN EN 33 2000-5-54, STN 34 1050, STN EN 60529, STN EN 60909-0 až 3, STN EN 61140 a </w:t>
      </w:r>
      <w:proofErr w:type="spellStart"/>
      <w:r w:rsidRPr="00251F6E">
        <w:rPr>
          <w:rFonts w:ascii="Arial" w:hAnsi="Arial" w:cs="Arial"/>
          <w:sz w:val="22"/>
          <w:szCs w:val="22"/>
        </w:rPr>
        <w:t>vyhl.č</w:t>
      </w:r>
      <w:proofErr w:type="spellEnd"/>
      <w:r w:rsidRPr="00251F6E">
        <w:rPr>
          <w:rFonts w:ascii="Arial" w:hAnsi="Arial" w:cs="Arial"/>
          <w:sz w:val="22"/>
          <w:szCs w:val="22"/>
        </w:rPr>
        <w:t xml:space="preserve">. 508/2009 </w:t>
      </w:r>
      <w:proofErr w:type="spellStart"/>
      <w:r w:rsidRPr="00251F6E">
        <w:rPr>
          <w:rFonts w:ascii="Arial" w:hAnsi="Arial" w:cs="Arial"/>
          <w:sz w:val="22"/>
          <w:szCs w:val="22"/>
        </w:rPr>
        <w:t>Z.z</w:t>
      </w:r>
      <w:proofErr w:type="spellEnd"/>
      <w:r w:rsidRPr="00251F6E">
        <w:rPr>
          <w:rFonts w:ascii="Arial" w:hAnsi="Arial" w:cs="Arial"/>
          <w:sz w:val="22"/>
          <w:szCs w:val="22"/>
        </w:rPr>
        <w:t>.</w:t>
      </w:r>
    </w:p>
    <w:p w:rsidR="00453CF2" w:rsidRDefault="00453CF2" w:rsidP="00381FBA">
      <w:pPr>
        <w:spacing w:line="276" w:lineRule="auto"/>
        <w:rPr>
          <w:rFonts w:ascii="Arial" w:hAnsi="Arial" w:cs="Arial"/>
          <w:sz w:val="22"/>
          <w:szCs w:val="22"/>
        </w:rPr>
      </w:pPr>
    </w:p>
    <w:p w:rsidR="00453CF2" w:rsidRPr="00251F6E" w:rsidRDefault="00453CF2" w:rsidP="00381FBA">
      <w:pPr>
        <w:spacing w:line="276" w:lineRule="auto"/>
        <w:rPr>
          <w:rFonts w:ascii="Arial" w:hAnsi="Arial" w:cs="Arial"/>
          <w:sz w:val="22"/>
          <w:szCs w:val="22"/>
        </w:rPr>
      </w:pPr>
    </w:p>
    <w:p w:rsidR="00844ECD" w:rsidRPr="00251F6E" w:rsidRDefault="00844ECD" w:rsidP="00381FBA">
      <w:pPr>
        <w:spacing w:line="276" w:lineRule="auto"/>
        <w:rPr>
          <w:rFonts w:ascii="Arial" w:hAnsi="Arial" w:cs="Arial"/>
          <w:i/>
          <w:sz w:val="22"/>
          <w:szCs w:val="22"/>
        </w:rPr>
      </w:pPr>
      <w:r w:rsidRPr="00251F6E">
        <w:rPr>
          <w:rFonts w:ascii="Arial" w:hAnsi="Arial" w:cs="Arial"/>
          <w:i/>
          <w:sz w:val="22"/>
          <w:szCs w:val="22"/>
        </w:rPr>
        <w:t>Odsúhlasený inštalovaný príkon:</w:t>
      </w:r>
    </w:p>
    <w:tbl>
      <w:tblPr>
        <w:tblW w:w="8238" w:type="dxa"/>
        <w:tblInd w:w="55" w:type="dxa"/>
        <w:tblCellMar>
          <w:left w:w="70" w:type="dxa"/>
          <w:right w:w="70" w:type="dxa"/>
        </w:tblCellMar>
        <w:tblLook w:val="04A0"/>
      </w:tblPr>
      <w:tblGrid>
        <w:gridCol w:w="5402"/>
        <w:gridCol w:w="709"/>
        <w:gridCol w:w="708"/>
        <w:gridCol w:w="286"/>
        <w:gridCol w:w="271"/>
        <w:gridCol w:w="456"/>
        <w:gridCol w:w="472"/>
      </w:tblGrid>
      <w:tr w:rsidR="00844ECD" w:rsidRPr="00251F6E" w:rsidTr="00844ECD">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jc w:val="center"/>
              <w:rPr>
                <w:rFonts w:ascii="Arial" w:hAnsi="Arial" w:cs="Arial"/>
                <w:sz w:val="22"/>
                <w:szCs w:val="22"/>
              </w:rPr>
            </w:pPr>
            <w:r w:rsidRPr="00251F6E">
              <w:rPr>
                <w:rFonts w:ascii="Arial" w:hAnsi="Arial" w:cs="Arial"/>
                <w:sz w:val="22"/>
                <w:szCs w:val="22"/>
              </w:rPr>
              <w:t>existujúci</w:t>
            </w:r>
          </w:p>
        </w:tc>
        <w:tc>
          <w:tcPr>
            <w:tcW w:w="1419" w:type="dxa"/>
            <w:gridSpan w:val="4"/>
            <w:tcBorders>
              <w:top w:val="single" w:sz="4" w:space="0" w:color="auto"/>
              <w:left w:val="nil"/>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jc w:val="center"/>
              <w:rPr>
                <w:rFonts w:ascii="Arial" w:hAnsi="Arial" w:cs="Arial"/>
                <w:b/>
                <w:bCs/>
                <w:sz w:val="22"/>
                <w:szCs w:val="22"/>
              </w:rPr>
            </w:pPr>
            <w:r w:rsidRPr="00251F6E">
              <w:rPr>
                <w:rFonts w:ascii="Arial" w:hAnsi="Arial" w:cs="Arial"/>
                <w:b/>
                <w:bCs/>
                <w:sz w:val="22"/>
                <w:szCs w:val="22"/>
              </w:rPr>
              <w:t>odsúhlasený</w:t>
            </w:r>
          </w:p>
        </w:tc>
      </w:tr>
      <w:tr w:rsidR="00844ECD" w:rsidRPr="00251F6E" w:rsidTr="00844ECD">
        <w:trPr>
          <w:trHeight w:val="300"/>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Povolené istenie elektrickej prípojky</w:t>
            </w:r>
          </w:p>
        </w:tc>
        <w:tc>
          <w:tcPr>
            <w:tcW w:w="709" w:type="dxa"/>
            <w:tcBorders>
              <w:top w:val="single" w:sz="4" w:space="0" w:color="auto"/>
              <w:left w:val="nil"/>
              <w:bottom w:val="single" w:sz="4" w:space="0" w:color="auto"/>
            </w:tcBorders>
            <w:shd w:val="clear" w:color="auto" w:fill="auto"/>
            <w:noWrap/>
            <w:vAlign w:val="bottom"/>
            <w:hideMark/>
          </w:tcPr>
          <w:p w:rsidR="00844ECD" w:rsidRPr="00251F6E" w:rsidRDefault="00844ECD" w:rsidP="00381FBA">
            <w:pPr>
              <w:spacing w:line="276" w:lineRule="auto"/>
              <w:jc w:val="right"/>
              <w:rPr>
                <w:rFonts w:ascii="Arial" w:hAnsi="Arial" w:cs="Arial"/>
                <w:sz w:val="22"/>
                <w:szCs w:val="22"/>
              </w:rPr>
            </w:pPr>
            <w:r w:rsidRPr="00251F6E">
              <w:rPr>
                <w:rFonts w:ascii="Arial" w:hAnsi="Arial" w:cs="Arial"/>
                <w:sz w:val="22"/>
                <w:szCs w:val="22"/>
              </w:rPr>
              <w:t>0</w:t>
            </w:r>
          </w:p>
        </w:tc>
        <w:tc>
          <w:tcPr>
            <w:tcW w:w="708" w:type="dxa"/>
            <w:tcBorders>
              <w:top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A</w:t>
            </w:r>
          </w:p>
        </w:tc>
        <w:tc>
          <w:tcPr>
            <w:tcW w:w="273" w:type="dxa"/>
            <w:tcBorders>
              <w:top w:val="single" w:sz="4" w:space="0" w:color="auto"/>
              <w:left w:val="nil"/>
              <w:bottom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b/>
                <w:bCs/>
                <w:sz w:val="22"/>
                <w:szCs w:val="22"/>
              </w:rPr>
            </w:pPr>
            <w:r w:rsidRPr="00251F6E">
              <w:rPr>
                <w:rFonts w:ascii="Arial" w:hAnsi="Arial" w:cs="Arial"/>
                <w:b/>
                <w:bCs/>
                <w:sz w:val="22"/>
                <w:szCs w:val="22"/>
              </w:rPr>
              <w:t> </w:t>
            </w:r>
          </w:p>
        </w:tc>
        <w:tc>
          <w:tcPr>
            <w:tcW w:w="259" w:type="dxa"/>
            <w:tcBorders>
              <w:top w:val="single" w:sz="4" w:space="0" w:color="auto"/>
              <w:bottom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b/>
                <w:bCs/>
                <w:sz w:val="22"/>
                <w:szCs w:val="22"/>
              </w:rPr>
            </w:pPr>
            <w:r w:rsidRPr="00251F6E">
              <w:rPr>
                <w:rFonts w:ascii="Arial" w:hAnsi="Arial" w:cs="Arial"/>
                <w:b/>
                <w:bCs/>
                <w:sz w:val="22"/>
                <w:szCs w:val="22"/>
              </w:rPr>
              <w:t> </w:t>
            </w:r>
          </w:p>
        </w:tc>
        <w:tc>
          <w:tcPr>
            <w:tcW w:w="436" w:type="dxa"/>
            <w:tcBorders>
              <w:top w:val="single" w:sz="4" w:space="0" w:color="auto"/>
              <w:bottom w:val="single" w:sz="4" w:space="0" w:color="auto"/>
            </w:tcBorders>
            <w:shd w:val="clear" w:color="auto" w:fill="auto"/>
            <w:noWrap/>
            <w:vAlign w:val="bottom"/>
            <w:hideMark/>
          </w:tcPr>
          <w:p w:rsidR="00844ECD" w:rsidRPr="00251F6E" w:rsidRDefault="00844ECD" w:rsidP="00381FBA">
            <w:pPr>
              <w:spacing w:line="276" w:lineRule="auto"/>
              <w:jc w:val="right"/>
              <w:rPr>
                <w:rFonts w:ascii="Arial" w:hAnsi="Arial" w:cs="Arial"/>
                <w:b/>
                <w:bCs/>
                <w:sz w:val="22"/>
                <w:szCs w:val="22"/>
              </w:rPr>
            </w:pPr>
            <w:r w:rsidRPr="00251F6E">
              <w:rPr>
                <w:rFonts w:ascii="Arial" w:hAnsi="Arial" w:cs="Arial"/>
                <w:b/>
                <w:bCs/>
                <w:sz w:val="22"/>
                <w:szCs w:val="22"/>
              </w:rPr>
              <w:t>32</w:t>
            </w:r>
          </w:p>
        </w:tc>
        <w:tc>
          <w:tcPr>
            <w:tcW w:w="451" w:type="dxa"/>
            <w:tcBorders>
              <w:top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b/>
                <w:bCs/>
                <w:sz w:val="22"/>
                <w:szCs w:val="22"/>
              </w:rPr>
            </w:pPr>
            <w:r w:rsidRPr="00251F6E">
              <w:rPr>
                <w:rFonts w:ascii="Arial" w:hAnsi="Arial" w:cs="Arial"/>
                <w:b/>
                <w:bCs/>
                <w:sz w:val="22"/>
                <w:szCs w:val="22"/>
              </w:rPr>
              <w:t>A</w:t>
            </w:r>
          </w:p>
        </w:tc>
      </w:tr>
      <w:tr w:rsidR="00844ECD" w:rsidRPr="00251F6E" w:rsidTr="00844ECD">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 xml:space="preserve">Povolená </w:t>
            </w:r>
            <w:proofErr w:type="spellStart"/>
            <w:r w:rsidRPr="00251F6E">
              <w:rPr>
                <w:rFonts w:ascii="Arial" w:hAnsi="Arial" w:cs="Arial"/>
                <w:sz w:val="22"/>
                <w:szCs w:val="22"/>
              </w:rPr>
              <w:t>ampéricka</w:t>
            </w:r>
            <w:proofErr w:type="spellEnd"/>
            <w:r w:rsidRPr="00251F6E">
              <w:rPr>
                <w:rFonts w:ascii="Arial" w:hAnsi="Arial" w:cs="Arial"/>
                <w:sz w:val="22"/>
                <w:szCs w:val="22"/>
              </w:rPr>
              <w:t xml:space="preserve"> </w:t>
            </w:r>
            <w:proofErr w:type="spellStart"/>
            <w:r w:rsidRPr="00251F6E">
              <w:rPr>
                <w:rFonts w:ascii="Arial" w:hAnsi="Arial" w:cs="Arial"/>
                <w:sz w:val="22"/>
                <w:szCs w:val="22"/>
              </w:rPr>
              <w:t>hodn</w:t>
            </w:r>
            <w:proofErr w:type="spellEnd"/>
            <w:r w:rsidRPr="00251F6E">
              <w:rPr>
                <w:rFonts w:ascii="Arial" w:hAnsi="Arial" w:cs="Arial"/>
                <w:sz w:val="22"/>
                <w:szCs w:val="22"/>
              </w:rPr>
              <w:t xml:space="preserve">. </w:t>
            </w:r>
            <w:proofErr w:type="spellStart"/>
            <w:r w:rsidRPr="00251F6E">
              <w:rPr>
                <w:rFonts w:ascii="Arial" w:hAnsi="Arial" w:cs="Arial"/>
                <w:sz w:val="22"/>
                <w:szCs w:val="22"/>
              </w:rPr>
              <w:t>hlavn</w:t>
            </w:r>
            <w:proofErr w:type="spellEnd"/>
            <w:r w:rsidRPr="00251F6E">
              <w:rPr>
                <w:rFonts w:ascii="Arial" w:hAnsi="Arial" w:cs="Arial"/>
                <w:sz w:val="22"/>
                <w:szCs w:val="22"/>
              </w:rPr>
              <w:t>. ističa pred elektromerom</w:t>
            </w:r>
          </w:p>
        </w:tc>
        <w:tc>
          <w:tcPr>
            <w:tcW w:w="709" w:type="dxa"/>
            <w:tcBorders>
              <w:top w:val="single" w:sz="4" w:space="0" w:color="auto"/>
              <w:left w:val="nil"/>
              <w:bottom w:val="single" w:sz="4" w:space="0" w:color="auto"/>
            </w:tcBorders>
            <w:shd w:val="clear" w:color="auto" w:fill="auto"/>
            <w:noWrap/>
            <w:vAlign w:val="bottom"/>
            <w:hideMark/>
          </w:tcPr>
          <w:p w:rsidR="00844ECD" w:rsidRPr="00251F6E" w:rsidRDefault="00844ECD" w:rsidP="00381FBA">
            <w:pPr>
              <w:spacing w:line="276" w:lineRule="auto"/>
              <w:jc w:val="right"/>
              <w:rPr>
                <w:rFonts w:ascii="Arial" w:hAnsi="Arial" w:cs="Arial"/>
                <w:sz w:val="22"/>
                <w:szCs w:val="22"/>
              </w:rPr>
            </w:pPr>
            <w:r w:rsidRPr="00251F6E">
              <w:rPr>
                <w:rFonts w:ascii="Arial" w:hAnsi="Arial" w:cs="Arial"/>
                <w:sz w:val="22"/>
                <w:szCs w:val="22"/>
              </w:rPr>
              <w:t>0</w:t>
            </w:r>
          </w:p>
        </w:tc>
        <w:tc>
          <w:tcPr>
            <w:tcW w:w="708" w:type="dxa"/>
            <w:tcBorders>
              <w:top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A</w:t>
            </w:r>
          </w:p>
        </w:tc>
        <w:tc>
          <w:tcPr>
            <w:tcW w:w="273" w:type="dxa"/>
            <w:tcBorders>
              <w:top w:val="single" w:sz="4" w:space="0" w:color="auto"/>
              <w:left w:val="nil"/>
              <w:bottom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b/>
                <w:bCs/>
                <w:sz w:val="22"/>
                <w:szCs w:val="22"/>
              </w:rPr>
            </w:pPr>
          </w:p>
        </w:tc>
        <w:tc>
          <w:tcPr>
            <w:tcW w:w="259" w:type="dxa"/>
            <w:tcBorders>
              <w:top w:val="single" w:sz="4" w:space="0" w:color="auto"/>
              <w:bottom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b/>
                <w:bCs/>
                <w:sz w:val="22"/>
                <w:szCs w:val="22"/>
              </w:rPr>
            </w:pPr>
          </w:p>
        </w:tc>
        <w:tc>
          <w:tcPr>
            <w:tcW w:w="436" w:type="dxa"/>
            <w:tcBorders>
              <w:top w:val="single" w:sz="4" w:space="0" w:color="auto"/>
              <w:bottom w:val="single" w:sz="4" w:space="0" w:color="auto"/>
            </w:tcBorders>
            <w:shd w:val="clear" w:color="auto" w:fill="auto"/>
            <w:noWrap/>
            <w:vAlign w:val="bottom"/>
            <w:hideMark/>
          </w:tcPr>
          <w:p w:rsidR="00844ECD" w:rsidRPr="00251F6E" w:rsidRDefault="00844ECD" w:rsidP="00381FBA">
            <w:pPr>
              <w:spacing w:line="276" w:lineRule="auto"/>
              <w:jc w:val="right"/>
              <w:rPr>
                <w:rFonts w:ascii="Arial" w:hAnsi="Arial" w:cs="Arial"/>
                <w:b/>
                <w:bCs/>
                <w:sz w:val="22"/>
                <w:szCs w:val="22"/>
              </w:rPr>
            </w:pPr>
            <w:r w:rsidRPr="00251F6E">
              <w:rPr>
                <w:rFonts w:ascii="Arial" w:hAnsi="Arial" w:cs="Arial"/>
                <w:b/>
                <w:bCs/>
                <w:sz w:val="22"/>
                <w:szCs w:val="22"/>
              </w:rPr>
              <w:t>25</w:t>
            </w:r>
          </w:p>
        </w:tc>
        <w:tc>
          <w:tcPr>
            <w:tcW w:w="451" w:type="dxa"/>
            <w:tcBorders>
              <w:top w:val="single" w:sz="4" w:space="0" w:color="auto"/>
              <w:bottom w:val="single" w:sz="4" w:space="0" w:color="auto"/>
              <w:right w:val="single" w:sz="4" w:space="0" w:color="auto"/>
            </w:tcBorders>
            <w:shd w:val="clear" w:color="auto" w:fill="auto"/>
            <w:noWrap/>
            <w:vAlign w:val="bottom"/>
            <w:hideMark/>
          </w:tcPr>
          <w:p w:rsidR="00844ECD" w:rsidRPr="00251F6E" w:rsidRDefault="00844ECD" w:rsidP="00381FBA">
            <w:pPr>
              <w:spacing w:line="276" w:lineRule="auto"/>
              <w:rPr>
                <w:rFonts w:ascii="Arial" w:hAnsi="Arial" w:cs="Arial"/>
                <w:b/>
                <w:bCs/>
                <w:sz w:val="22"/>
                <w:szCs w:val="22"/>
              </w:rPr>
            </w:pPr>
            <w:r w:rsidRPr="00251F6E">
              <w:rPr>
                <w:rFonts w:ascii="Arial" w:hAnsi="Arial" w:cs="Arial"/>
                <w:b/>
                <w:bCs/>
                <w:sz w:val="22"/>
                <w:szCs w:val="22"/>
              </w:rPr>
              <w:t>A</w:t>
            </w:r>
          </w:p>
        </w:tc>
      </w:tr>
      <w:tr w:rsidR="00844ECD" w:rsidRPr="00251F6E" w:rsidTr="00844ECD">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Typ prípojky</w:t>
            </w:r>
          </w:p>
        </w:tc>
        <w:tc>
          <w:tcPr>
            <w:tcW w:w="709" w:type="dxa"/>
            <w:tcBorders>
              <w:top w:val="single" w:sz="4" w:space="0" w:color="auto"/>
              <w:left w:val="nil"/>
              <w:bottom w:val="single" w:sz="4" w:space="0" w:color="auto"/>
            </w:tcBorders>
            <w:shd w:val="clear" w:color="auto" w:fill="auto"/>
            <w:noWrap/>
            <w:vAlign w:val="bottom"/>
          </w:tcPr>
          <w:p w:rsidR="00844ECD" w:rsidRPr="00251F6E" w:rsidRDefault="00844ECD" w:rsidP="00381FBA">
            <w:pPr>
              <w:spacing w:line="276" w:lineRule="auto"/>
              <w:jc w:val="right"/>
              <w:rPr>
                <w:rFonts w:ascii="Arial" w:hAnsi="Arial" w:cs="Arial"/>
                <w:sz w:val="22"/>
                <w:szCs w:val="22"/>
              </w:rPr>
            </w:pPr>
          </w:p>
        </w:tc>
        <w:tc>
          <w:tcPr>
            <w:tcW w:w="708" w:type="dxa"/>
            <w:tcBorders>
              <w:top w:val="single" w:sz="4" w:space="0" w:color="auto"/>
              <w:bottom w:val="single" w:sz="4" w:space="0" w:color="auto"/>
              <w:right w:val="single" w:sz="4" w:space="0" w:color="auto"/>
            </w:tcBorders>
            <w:shd w:val="clear" w:color="auto" w:fill="auto"/>
            <w:noWrap/>
            <w:vAlign w:val="bottom"/>
          </w:tcPr>
          <w:p w:rsidR="00844ECD" w:rsidRPr="00251F6E" w:rsidRDefault="00844ECD" w:rsidP="00381FBA">
            <w:pPr>
              <w:spacing w:line="276" w:lineRule="auto"/>
              <w:rPr>
                <w:rFonts w:ascii="Arial" w:hAnsi="Arial" w:cs="Arial"/>
                <w:sz w:val="22"/>
                <w:szCs w:val="22"/>
              </w:rPr>
            </w:pPr>
          </w:p>
        </w:tc>
        <w:tc>
          <w:tcPr>
            <w:tcW w:w="1419" w:type="dxa"/>
            <w:gridSpan w:val="4"/>
            <w:tcBorders>
              <w:top w:val="single" w:sz="4" w:space="0" w:color="auto"/>
              <w:left w:val="nil"/>
              <w:bottom w:val="single" w:sz="4" w:space="0" w:color="auto"/>
              <w:right w:val="single" w:sz="4" w:space="0" w:color="auto"/>
            </w:tcBorders>
            <w:shd w:val="clear" w:color="auto" w:fill="auto"/>
            <w:noWrap/>
            <w:vAlign w:val="bottom"/>
          </w:tcPr>
          <w:p w:rsidR="00844ECD" w:rsidRPr="00251F6E" w:rsidRDefault="00844ECD" w:rsidP="00381FBA">
            <w:pPr>
              <w:spacing w:line="276" w:lineRule="auto"/>
              <w:jc w:val="center"/>
              <w:rPr>
                <w:rFonts w:ascii="Arial" w:hAnsi="Arial" w:cs="Arial"/>
                <w:b/>
                <w:bCs/>
                <w:sz w:val="22"/>
                <w:szCs w:val="22"/>
              </w:rPr>
            </w:pPr>
            <w:r w:rsidRPr="00251F6E">
              <w:rPr>
                <w:rFonts w:ascii="Arial" w:hAnsi="Arial" w:cs="Arial"/>
                <w:b/>
                <w:bCs/>
                <w:sz w:val="22"/>
                <w:szCs w:val="22"/>
              </w:rPr>
              <w:t>trojfázová</w:t>
            </w:r>
          </w:p>
        </w:tc>
      </w:tr>
    </w:tbl>
    <w:p w:rsidR="00844ECD" w:rsidRPr="00251F6E" w:rsidRDefault="00844ECD" w:rsidP="00381FBA">
      <w:pPr>
        <w:spacing w:line="276" w:lineRule="auto"/>
        <w:rPr>
          <w:rFonts w:ascii="Arial" w:hAnsi="Arial" w:cs="Arial"/>
          <w:sz w:val="22"/>
          <w:szCs w:val="22"/>
        </w:rPr>
      </w:pPr>
    </w:p>
    <w:tbl>
      <w:tblPr>
        <w:tblW w:w="0" w:type="auto"/>
        <w:tblLook w:val="04A0"/>
      </w:tblPr>
      <w:tblGrid>
        <w:gridCol w:w="2376"/>
        <w:gridCol w:w="6630"/>
      </w:tblGrid>
      <w:tr w:rsidR="00844ECD" w:rsidRPr="00251F6E" w:rsidTr="00844ECD">
        <w:tc>
          <w:tcPr>
            <w:tcW w:w="2376" w:type="dxa"/>
            <w:shd w:val="clear" w:color="auto" w:fill="auto"/>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Napájacia trafostanica:</w:t>
            </w:r>
          </w:p>
        </w:tc>
        <w:tc>
          <w:tcPr>
            <w:tcW w:w="6630" w:type="dxa"/>
            <w:shd w:val="clear" w:color="auto" w:fill="auto"/>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 xml:space="preserve">TS0630-0001 Jakubova </w:t>
            </w:r>
            <w:proofErr w:type="spellStart"/>
            <w:r w:rsidRPr="00251F6E">
              <w:rPr>
                <w:rFonts w:ascii="Arial" w:hAnsi="Arial" w:cs="Arial"/>
                <w:sz w:val="22"/>
                <w:szCs w:val="22"/>
              </w:rPr>
              <w:t>Voľa</w:t>
            </w:r>
            <w:proofErr w:type="spellEnd"/>
          </w:p>
        </w:tc>
      </w:tr>
      <w:tr w:rsidR="00844ECD" w:rsidRPr="00251F6E" w:rsidTr="00844ECD">
        <w:tc>
          <w:tcPr>
            <w:tcW w:w="2376" w:type="dxa"/>
            <w:shd w:val="clear" w:color="auto" w:fill="auto"/>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Číslo NN vývodu:</w:t>
            </w:r>
          </w:p>
        </w:tc>
        <w:tc>
          <w:tcPr>
            <w:tcW w:w="6630" w:type="dxa"/>
            <w:shd w:val="clear" w:color="auto" w:fill="auto"/>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00000630-S-J-ST-00001-N1-003</w:t>
            </w:r>
          </w:p>
        </w:tc>
      </w:tr>
      <w:tr w:rsidR="00844ECD" w:rsidRPr="00251F6E" w:rsidTr="00844ECD">
        <w:tc>
          <w:tcPr>
            <w:tcW w:w="2376" w:type="dxa"/>
            <w:shd w:val="clear" w:color="auto" w:fill="auto"/>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EIC:</w:t>
            </w:r>
          </w:p>
        </w:tc>
        <w:tc>
          <w:tcPr>
            <w:tcW w:w="6630" w:type="dxa"/>
            <w:shd w:val="clear" w:color="auto" w:fill="auto"/>
          </w:tcPr>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24ZVS00007410795</w:t>
            </w:r>
          </w:p>
          <w:p w:rsidR="00844ECD" w:rsidRPr="00251F6E" w:rsidRDefault="00844ECD" w:rsidP="00381FBA">
            <w:pPr>
              <w:spacing w:line="276" w:lineRule="auto"/>
              <w:rPr>
                <w:rFonts w:ascii="Arial" w:hAnsi="Arial" w:cs="Arial"/>
                <w:sz w:val="22"/>
                <w:szCs w:val="22"/>
              </w:rPr>
            </w:pPr>
          </w:p>
        </w:tc>
      </w:tr>
    </w:tbl>
    <w:p w:rsidR="00844ECD" w:rsidRPr="00251F6E" w:rsidRDefault="00844ECD" w:rsidP="00381FBA">
      <w:pPr>
        <w:spacing w:line="276" w:lineRule="auto"/>
        <w:rPr>
          <w:rFonts w:ascii="Arial" w:hAnsi="Arial" w:cs="Arial"/>
          <w:i/>
          <w:sz w:val="22"/>
          <w:szCs w:val="22"/>
        </w:rPr>
      </w:pPr>
      <w:r w:rsidRPr="00251F6E">
        <w:rPr>
          <w:rFonts w:ascii="Arial" w:hAnsi="Arial" w:cs="Arial"/>
          <w:i/>
          <w:sz w:val="22"/>
          <w:szCs w:val="22"/>
        </w:rPr>
        <w:t xml:space="preserve">Ochranné opatrenie pred úrazom elektrickým prúdom podľa STN 33 2000-4-41: </w:t>
      </w:r>
    </w:p>
    <w:p w:rsidR="00844ECD" w:rsidRPr="00251F6E" w:rsidRDefault="00844ECD" w:rsidP="00381FBA">
      <w:pPr>
        <w:spacing w:line="276" w:lineRule="auto"/>
        <w:rPr>
          <w:rFonts w:ascii="Arial" w:hAnsi="Arial" w:cs="Arial"/>
          <w:sz w:val="22"/>
          <w:szCs w:val="22"/>
        </w:rPr>
      </w:pPr>
      <w:r w:rsidRPr="00251F6E">
        <w:rPr>
          <w:rFonts w:ascii="Arial" w:hAnsi="Arial" w:cs="Arial"/>
          <w:sz w:val="22"/>
          <w:szCs w:val="22"/>
        </w:rPr>
        <w:t>Samočinné odpojenie napájania</w:t>
      </w:r>
    </w:p>
    <w:p w:rsidR="00844ECD" w:rsidRPr="00251F6E" w:rsidRDefault="00844ECD" w:rsidP="00381FBA">
      <w:pPr>
        <w:spacing w:line="276" w:lineRule="auto"/>
        <w:ind w:left="360" w:firstLine="348"/>
        <w:rPr>
          <w:rFonts w:ascii="Arial" w:hAnsi="Arial" w:cs="Arial"/>
          <w:sz w:val="22"/>
          <w:szCs w:val="22"/>
        </w:rPr>
      </w:pPr>
      <w:r w:rsidRPr="00251F6E">
        <w:rPr>
          <w:rFonts w:ascii="Arial" w:hAnsi="Arial" w:cs="Arial"/>
          <w:sz w:val="22"/>
          <w:szCs w:val="22"/>
        </w:rPr>
        <w:t>a) ochrana základná (pred priamym dotykom):</w:t>
      </w:r>
    </w:p>
    <w:p w:rsidR="00844ECD" w:rsidRPr="00251F6E" w:rsidRDefault="00844ECD" w:rsidP="00381FBA">
      <w:pPr>
        <w:spacing w:line="276" w:lineRule="auto"/>
        <w:ind w:left="1068" w:firstLine="348"/>
        <w:rPr>
          <w:rFonts w:ascii="Arial" w:hAnsi="Arial" w:cs="Arial"/>
          <w:sz w:val="22"/>
          <w:szCs w:val="22"/>
        </w:rPr>
      </w:pPr>
      <w:r w:rsidRPr="00251F6E">
        <w:rPr>
          <w:rFonts w:ascii="Arial" w:hAnsi="Arial" w:cs="Arial"/>
          <w:sz w:val="22"/>
          <w:szCs w:val="22"/>
        </w:rPr>
        <w:t>- izolovaním živých častí príloha A.1</w:t>
      </w:r>
    </w:p>
    <w:p w:rsidR="00844ECD" w:rsidRPr="00251F6E" w:rsidRDefault="00844ECD" w:rsidP="00381FBA">
      <w:pPr>
        <w:spacing w:line="276" w:lineRule="auto"/>
        <w:ind w:left="720" w:firstLine="696"/>
        <w:rPr>
          <w:rFonts w:ascii="Arial" w:hAnsi="Arial" w:cs="Arial"/>
          <w:sz w:val="22"/>
          <w:szCs w:val="22"/>
        </w:rPr>
      </w:pPr>
      <w:r w:rsidRPr="00251F6E">
        <w:rPr>
          <w:rFonts w:ascii="Arial" w:hAnsi="Arial" w:cs="Arial"/>
          <w:sz w:val="22"/>
          <w:szCs w:val="22"/>
        </w:rPr>
        <w:t>- zábranami alebo krytmi príloha A.2</w:t>
      </w:r>
    </w:p>
    <w:p w:rsidR="00844ECD" w:rsidRPr="00251F6E" w:rsidRDefault="00844ECD" w:rsidP="00381FBA">
      <w:pPr>
        <w:spacing w:line="276" w:lineRule="auto"/>
        <w:ind w:left="360" w:firstLine="348"/>
        <w:rPr>
          <w:rFonts w:ascii="Arial" w:hAnsi="Arial" w:cs="Arial"/>
          <w:sz w:val="22"/>
          <w:szCs w:val="22"/>
        </w:rPr>
      </w:pPr>
      <w:r w:rsidRPr="00251F6E">
        <w:rPr>
          <w:rFonts w:ascii="Arial" w:hAnsi="Arial" w:cs="Arial"/>
          <w:sz w:val="22"/>
          <w:szCs w:val="22"/>
        </w:rPr>
        <w:t>b) ochrana pri poruche:</w:t>
      </w:r>
      <w:r w:rsidRPr="00251F6E">
        <w:rPr>
          <w:rFonts w:ascii="Arial" w:hAnsi="Arial" w:cs="Arial"/>
          <w:sz w:val="22"/>
          <w:szCs w:val="22"/>
        </w:rPr>
        <w:tab/>
      </w:r>
    </w:p>
    <w:p w:rsidR="00844ECD" w:rsidRPr="00251F6E" w:rsidRDefault="00844ECD" w:rsidP="00381FBA">
      <w:pPr>
        <w:spacing w:line="276" w:lineRule="auto"/>
        <w:ind w:left="360"/>
        <w:rPr>
          <w:rFonts w:ascii="Arial" w:hAnsi="Arial" w:cs="Arial"/>
          <w:sz w:val="22"/>
          <w:szCs w:val="22"/>
        </w:rPr>
      </w:pPr>
      <w:r w:rsidRPr="00251F6E">
        <w:rPr>
          <w:rFonts w:ascii="Arial" w:hAnsi="Arial" w:cs="Arial"/>
          <w:sz w:val="22"/>
          <w:szCs w:val="22"/>
        </w:rPr>
        <w:tab/>
      </w:r>
      <w:r w:rsidRPr="00251F6E">
        <w:rPr>
          <w:rFonts w:ascii="Arial" w:hAnsi="Arial" w:cs="Arial"/>
          <w:sz w:val="22"/>
          <w:szCs w:val="22"/>
        </w:rPr>
        <w:tab/>
        <w:t>- ochranné uzemnenia a pospájanie , čl. 411.3.1.</w:t>
      </w:r>
    </w:p>
    <w:p w:rsidR="00844ECD" w:rsidRPr="00251F6E" w:rsidRDefault="00844ECD" w:rsidP="00381FBA">
      <w:pPr>
        <w:spacing w:line="276" w:lineRule="auto"/>
        <w:ind w:left="360"/>
        <w:rPr>
          <w:rFonts w:ascii="Arial" w:hAnsi="Arial" w:cs="Arial"/>
          <w:sz w:val="22"/>
          <w:szCs w:val="22"/>
        </w:rPr>
      </w:pPr>
      <w:r w:rsidRPr="00251F6E">
        <w:rPr>
          <w:rFonts w:ascii="Arial" w:hAnsi="Arial" w:cs="Arial"/>
          <w:sz w:val="22"/>
          <w:szCs w:val="22"/>
        </w:rPr>
        <w:tab/>
      </w:r>
      <w:r w:rsidRPr="00251F6E">
        <w:rPr>
          <w:rFonts w:ascii="Arial" w:hAnsi="Arial" w:cs="Arial"/>
          <w:sz w:val="22"/>
          <w:szCs w:val="22"/>
        </w:rPr>
        <w:tab/>
        <w:t>- samočinným odpojením pri poruche, čl. 411.3.2</w:t>
      </w:r>
    </w:p>
    <w:p w:rsidR="00844ECD" w:rsidRPr="00251F6E" w:rsidRDefault="00844ECD" w:rsidP="00381FBA">
      <w:pPr>
        <w:spacing w:line="276" w:lineRule="auto"/>
        <w:ind w:left="360"/>
        <w:rPr>
          <w:rFonts w:ascii="Arial" w:hAnsi="Arial" w:cs="Arial"/>
          <w:sz w:val="22"/>
          <w:szCs w:val="22"/>
        </w:rPr>
      </w:pPr>
    </w:p>
    <w:p w:rsidR="00844ECD" w:rsidRPr="00251F6E" w:rsidRDefault="00844ECD" w:rsidP="00381FBA">
      <w:pPr>
        <w:spacing w:line="276" w:lineRule="auto"/>
        <w:rPr>
          <w:rFonts w:ascii="Arial" w:hAnsi="Arial" w:cs="Arial"/>
          <w:sz w:val="22"/>
          <w:szCs w:val="22"/>
        </w:rPr>
      </w:pPr>
      <w:r w:rsidRPr="00251F6E">
        <w:rPr>
          <w:rFonts w:ascii="Arial" w:hAnsi="Arial" w:cs="Arial"/>
          <w:i/>
          <w:sz w:val="22"/>
          <w:szCs w:val="22"/>
        </w:rPr>
        <w:t>Stupeň dôležitosti dodávky el. energie</w:t>
      </w:r>
      <w:r w:rsidRPr="00251F6E">
        <w:rPr>
          <w:rFonts w:ascii="Arial" w:hAnsi="Arial" w:cs="Arial"/>
          <w:sz w:val="22"/>
          <w:szCs w:val="22"/>
        </w:rPr>
        <w:t xml:space="preserve"> – 3, podľa STN 341610 § 16107 c.</w:t>
      </w:r>
    </w:p>
    <w:p w:rsidR="00844ECD" w:rsidRPr="00251F6E" w:rsidRDefault="00844ECD" w:rsidP="00381FBA">
      <w:pPr>
        <w:spacing w:line="276" w:lineRule="auto"/>
        <w:rPr>
          <w:rFonts w:ascii="Arial" w:hAnsi="Arial" w:cs="Arial"/>
          <w:sz w:val="22"/>
          <w:szCs w:val="22"/>
        </w:rPr>
      </w:pPr>
      <w:r w:rsidRPr="00251F6E">
        <w:rPr>
          <w:rFonts w:ascii="Arial" w:hAnsi="Arial" w:cs="Arial"/>
          <w:i/>
          <w:sz w:val="22"/>
          <w:szCs w:val="22"/>
        </w:rPr>
        <w:t>Ochrana pred skratom a preťažením</w:t>
      </w:r>
      <w:r w:rsidRPr="00251F6E">
        <w:rPr>
          <w:rFonts w:ascii="Arial" w:hAnsi="Arial" w:cs="Arial"/>
          <w:sz w:val="22"/>
          <w:szCs w:val="22"/>
        </w:rPr>
        <w:t xml:space="preserve"> - riešená 32A poistkami v poistkovej istiacej skrini SPP2</w:t>
      </w:r>
      <w:r w:rsidRPr="00251F6E">
        <w:rPr>
          <w:rFonts w:ascii="Arial" w:hAnsi="Arial" w:cs="Arial"/>
          <w:sz w:val="22"/>
          <w:szCs w:val="22"/>
          <w:lang w:val="cs-CZ"/>
        </w:rPr>
        <w:t xml:space="preserve"> </w:t>
      </w:r>
      <w:r w:rsidRPr="00251F6E">
        <w:rPr>
          <w:rFonts w:ascii="Arial" w:hAnsi="Arial" w:cs="Arial"/>
          <w:sz w:val="22"/>
          <w:szCs w:val="22"/>
        </w:rPr>
        <w:t>a ističom B25 v rozvádzači RE.</w:t>
      </w:r>
    </w:p>
    <w:p w:rsidR="00844ECD" w:rsidRPr="00251F6E" w:rsidRDefault="00844ECD" w:rsidP="00381FBA">
      <w:pPr>
        <w:spacing w:line="276" w:lineRule="auto"/>
        <w:rPr>
          <w:rFonts w:ascii="Arial" w:hAnsi="Arial" w:cs="Arial"/>
          <w:sz w:val="22"/>
          <w:szCs w:val="22"/>
        </w:rPr>
      </w:pPr>
      <w:r w:rsidRPr="00251F6E">
        <w:rPr>
          <w:rFonts w:ascii="Arial" w:hAnsi="Arial" w:cs="Arial"/>
          <w:i/>
          <w:sz w:val="22"/>
          <w:szCs w:val="22"/>
        </w:rPr>
        <w:t>Meranie spotreby elektrickej energie</w:t>
      </w:r>
      <w:r w:rsidRPr="00251F6E">
        <w:rPr>
          <w:rFonts w:ascii="Arial" w:hAnsi="Arial" w:cs="Arial"/>
          <w:sz w:val="22"/>
          <w:szCs w:val="22"/>
        </w:rPr>
        <w:t xml:space="preserve"> - v novom rozvádzači RE, ktorý bude umiestnený v oplotení popisovanej stavby.</w:t>
      </w:r>
    </w:p>
    <w:p w:rsidR="00844ECD" w:rsidRPr="00943E73" w:rsidRDefault="00844ECD" w:rsidP="00943E73">
      <w:pPr>
        <w:pStyle w:val="Nadpis3"/>
        <w:rPr>
          <w:sz w:val="22"/>
          <w:szCs w:val="22"/>
          <w:u w:val="single"/>
        </w:rPr>
      </w:pPr>
      <w:r w:rsidRPr="00943E73">
        <w:rPr>
          <w:sz w:val="22"/>
          <w:szCs w:val="22"/>
          <w:u w:val="single"/>
        </w:rPr>
        <w:t>Navrhované riešenie</w:t>
      </w:r>
      <w:r w:rsidR="00453CF2" w:rsidRPr="00943E73">
        <w:rPr>
          <w:sz w:val="22"/>
          <w:szCs w:val="22"/>
          <w:u w:val="single"/>
        </w:rPr>
        <w:t>:</w:t>
      </w:r>
    </w:p>
    <w:p w:rsidR="00844ECD" w:rsidRPr="00251F6E" w:rsidRDefault="00844ECD" w:rsidP="00381FBA">
      <w:pPr>
        <w:spacing w:line="276" w:lineRule="auto"/>
        <w:rPr>
          <w:rFonts w:ascii="Arial" w:hAnsi="Arial" w:cs="Arial"/>
          <w:b/>
          <w:bCs/>
          <w:sz w:val="22"/>
          <w:szCs w:val="22"/>
        </w:rPr>
      </w:pPr>
    </w:p>
    <w:p w:rsidR="00844ECD" w:rsidRPr="00251F6E" w:rsidRDefault="00844ECD" w:rsidP="00381FBA">
      <w:pPr>
        <w:spacing w:line="276" w:lineRule="auto"/>
        <w:rPr>
          <w:rFonts w:ascii="Arial" w:hAnsi="Arial" w:cs="Arial"/>
          <w:sz w:val="22"/>
          <w:szCs w:val="22"/>
          <w:u w:val="single"/>
        </w:rPr>
      </w:pPr>
      <w:r w:rsidRPr="00251F6E">
        <w:rPr>
          <w:rFonts w:ascii="Arial" w:hAnsi="Arial" w:cs="Arial"/>
          <w:sz w:val="22"/>
          <w:szCs w:val="22"/>
          <w:u w:val="single"/>
        </w:rPr>
        <w:t>SO 02.1 – Prípojka NN – realizuje VSD na svoje náklady, majiteľom je VSD</w:t>
      </w:r>
    </w:p>
    <w:p w:rsidR="00844ECD" w:rsidRPr="00251F6E" w:rsidRDefault="00844ECD" w:rsidP="00381FBA">
      <w:pPr>
        <w:spacing w:line="276" w:lineRule="auto"/>
        <w:rPr>
          <w:rFonts w:ascii="Arial" w:hAnsi="Arial" w:cs="Arial"/>
          <w:sz w:val="22"/>
          <w:szCs w:val="22"/>
          <w:u w:val="single"/>
        </w:rPr>
      </w:pPr>
      <w:r w:rsidRPr="00251F6E">
        <w:rPr>
          <w:rFonts w:ascii="Arial" w:hAnsi="Arial" w:cs="Arial"/>
          <w:sz w:val="22"/>
          <w:szCs w:val="22"/>
          <w:u w:val="single"/>
        </w:rPr>
        <w:t>SO 02</w:t>
      </w:r>
      <w:r w:rsidR="00943E73">
        <w:rPr>
          <w:rFonts w:ascii="Arial" w:hAnsi="Arial" w:cs="Arial"/>
          <w:sz w:val="22"/>
          <w:szCs w:val="22"/>
          <w:u w:val="single"/>
        </w:rPr>
        <w:t xml:space="preserve"> 2</w:t>
      </w:r>
      <w:r w:rsidRPr="00251F6E">
        <w:rPr>
          <w:rFonts w:ascii="Arial" w:hAnsi="Arial" w:cs="Arial"/>
          <w:sz w:val="22"/>
          <w:szCs w:val="22"/>
          <w:u w:val="single"/>
        </w:rPr>
        <w:t xml:space="preserve"> – Odberné elektrické zariadenie – realizuje investor na svoje náklady, majiteľom je investor</w:t>
      </w:r>
    </w:p>
    <w:p w:rsidR="00844ECD" w:rsidRPr="00251F6E" w:rsidRDefault="00844ECD" w:rsidP="00381FBA">
      <w:pPr>
        <w:spacing w:line="276" w:lineRule="auto"/>
        <w:ind w:firstLine="284"/>
        <w:rPr>
          <w:rFonts w:ascii="Arial" w:hAnsi="Arial" w:cs="Arial"/>
          <w:sz w:val="22"/>
          <w:szCs w:val="22"/>
        </w:rPr>
      </w:pPr>
    </w:p>
    <w:p w:rsidR="00844ECD" w:rsidRPr="00251F6E" w:rsidRDefault="00844ECD" w:rsidP="00381FBA">
      <w:pPr>
        <w:spacing w:line="276" w:lineRule="auto"/>
        <w:ind w:firstLine="284"/>
        <w:rPr>
          <w:rFonts w:ascii="Arial" w:hAnsi="Arial" w:cs="Arial"/>
          <w:sz w:val="22"/>
          <w:szCs w:val="22"/>
        </w:rPr>
      </w:pPr>
      <w:r w:rsidRPr="00251F6E">
        <w:rPr>
          <w:rFonts w:ascii="Arial" w:hAnsi="Arial" w:cs="Arial"/>
          <w:sz w:val="22"/>
          <w:szCs w:val="22"/>
        </w:rPr>
        <w:t>Pred zahájením zemných prác je potrebné vytýčiť existujúce inžinierske siete, aby sa predišlo prípadnému poškodeniu týchto sietí. Uloženie káblov v zemi previesť podľa platných noriem STN.</w:t>
      </w:r>
    </w:p>
    <w:p w:rsidR="00844ECD" w:rsidRPr="00251F6E" w:rsidRDefault="00844ECD" w:rsidP="00381FBA">
      <w:pPr>
        <w:spacing w:line="276" w:lineRule="auto"/>
        <w:rPr>
          <w:rFonts w:ascii="Arial" w:hAnsi="Arial" w:cs="Arial"/>
          <w:sz w:val="22"/>
          <w:szCs w:val="22"/>
        </w:rPr>
      </w:pPr>
    </w:p>
    <w:p w:rsidR="00844ECD" w:rsidRPr="00251F6E" w:rsidRDefault="00844ECD" w:rsidP="00381FBA">
      <w:pPr>
        <w:spacing w:line="276" w:lineRule="auto"/>
        <w:ind w:firstLine="284"/>
        <w:rPr>
          <w:rFonts w:ascii="Arial" w:hAnsi="Arial" w:cs="Arial"/>
          <w:sz w:val="22"/>
          <w:szCs w:val="22"/>
        </w:rPr>
      </w:pPr>
      <w:r w:rsidRPr="00251F6E">
        <w:rPr>
          <w:rFonts w:ascii="Arial" w:hAnsi="Arial" w:cs="Arial"/>
          <w:sz w:val="22"/>
          <w:szCs w:val="22"/>
        </w:rPr>
        <w:t xml:space="preserve">Pri práci na elektrických zariadeniach treba používať ochranné pomôcky a izolované náradie až do obnaženia živých častí, ktoré musia byť v </w:t>
      </w:r>
      <w:proofErr w:type="spellStart"/>
      <w:r w:rsidRPr="00251F6E">
        <w:rPr>
          <w:rFonts w:ascii="Arial" w:hAnsi="Arial" w:cs="Arial"/>
          <w:sz w:val="22"/>
          <w:szCs w:val="22"/>
        </w:rPr>
        <w:t>beznapäťovom</w:t>
      </w:r>
      <w:proofErr w:type="spellEnd"/>
      <w:r w:rsidRPr="00251F6E">
        <w:rPr>
          <w:rFonts w:ascii="Arial" w:hAnsi="Arial" w:cs="Arial"/>
          <w:sz w:val="22"/>
          <w:szCs w:val="22"/>
        </w:rPr>
        <w:t xml:space="preserve"> stave. Projektované elektrické zariadenia sú nízkeho napätia. Jednoduché el. zariadenia NN môžu samostatne obsluhovať ako aj pracovať na ich častiach pracovníci poučení § 20 vyhl. 508/2009. V zmysle STN 343100 č. 42 a. elektrického zariadenia môže obsluhovať „ oboznámený pracovník“, ktorý nesmie prísť do styku so živými časťami elektrického zariadenia. Rozvádzač musí byť vždy prístupný pre údržbu a obsluhu. Elektrické zariadenia musia byť pred uvedením do prevádzky vybavené všetkými bezpečnostnými </w:t>
      </w:r>
      <w:r w:rsidRPr="00251F6E">
        <w:rPr>
          <w:rFonts w:ascii="Arial" w:hAnsi="Arial" w:cs="Arial"/>
          <w:sz w:val="22"/>
          <w:szCs w:val="22"/>
        </w:rPr>
        <w:lastRenderedPageBreak/>
        <w:t xml:space="preserve">tabuľkami predpísanými pre tieto zariadenia. Práce pri zapojovaní káblov sa musia  prevádzať v </w:t>
      </w:r>
      <w:proofErr w:type="spellStart"/>
      <w:r w:rsidRPr="00251F6E">
        <w:rPr>
          <w:rFonts w:ascii="Arial" w:hAnsi="Arial" w:cs="Arial"/>
          <w:sz w:val="22"/>
          <w:szCs w:val="22"/>
        </w:rPr>
        <w:t>beznapäťovom</w:t>
      </w:r>
      <w:proofErr w:type="spellEnd"/>
      <w:r w:rsidRPr="00251F6E">
        <w:rPr>
          <w:rFonts w:ascii="Arial" w:hAnsi="Arial" w:cs="Arial"/>
          <w:sz w:val="22"/>
          <w:szCs w:val="22"/>
        </w:rPr>
        <w:t xml:space="preserve"> stave na odborne zaistenom pracovisku. Ochrana pred úrazom el. prúdom sa vykoná v zmysle vyššie uvedených podmienok.</w:t>
      </w:r>
    </w:p>
    <w:p w:rsidR="00844ECD" w:rsidRPr="00251F6E" w:rsidRDefault="00844ECD" w:rsidP="00381FBA">
      <w:pPr>
        <w:spacing w:line="276" w:lineRule="auto"/>
        <w:ind w:firstLine="284"/>
        <w:rPr>
          <w:rFonts w:ascii="Arial" w:hAnsi="Arial" w:cs="Arial"/>
          <w:sz w:val="22"/>
          <w:szCs w:val="22"/>
        </w:rPr>
      </w:pPr>
      <w:r w:rsidRPr="00251F6E">
        <w:rPr>
          <w:rFonts w:ascii="Arial" w:hAnsi="Arial" w:cs="Arial"/>
          <w:sz w:val="22"/>
          <w:szCs w:val="22"/>
        </w:rPr>
        <w:t>Po ukončení montáže prípojky musí byť vykonaná východisková odborná prehliadka a odborná skúška podľa STN 33 2000-6 a  vyhl. č. 508/2009 § 13, ktorá sa periodicky obnovuje v lehotách podľa uvedenej vyhlášky ( príloha 8 ). Prípojka bude  vo vlastníctve majiteľa, ktorý bude zabezpečovať jej prevádzku aj údržbu.</w:t>
      </w:r>
    </w:p>
    <w:p w:rsidR="00943BD1" w:rsidRPr="00251F6E" w:rsidRDefault="00844ECD" w:rsidP="00381FBA">
      <w:pPr>
        <w:spacing w:line="276" w:lineRule="auto"/>
        <w:rPr>
          <w:rFonts w:ascii="Arial" w:hAnsi="Arial" w:cs="Arial"/>
          <w:sz w:val="22"/>
          <w:szCs w:val="22"/>
        </w:rPr>
      </w:pPr>
      <w:r w:rsidRPr="00251F6E">
        <w:rPr>
          <w:rFonts w:ascii="Arial" w:hAnsi="Arial" w:cs="Arial"/>
          <w:sz w:val="22"/>
          <w:szCs w:val="22"/>
        </w:rPr>
        <w:tab/>
      </w:r>
      <w:r w:rsidRPr="00251F6E">
        <w:rPr>
          <w:rFonts w:ascii="Arial" w:hAnsi="Arial" w:cs="Arial"/>
          <w:sz w:val="22"/>
          <w:szCs w:val="22"/>
        </w:rPr>
        <w:tab/>
      </w:r>
      <w:r w:rsidRPr="00251F6E">
        <w:rPr>
          <w:rFonts w:ascii="Arial" w:hAnsi="Arial" w:cs="Arial"/>
          <w:sz w:val="22"/>
          <w:szCs w:val="22"/>
        </w:rPr>
        <w:tab/>
      </w:r>
      <w:r w:rsidRPr="00251F6E">
        <w:rPr>
          <w:rFonts w:ascii="Arial" w:hAnsi="Arial" w:cs="Arial"/>
          <w:sz w:val="22"/>
          <w:szCs w:val="22"/>
        </w:rPr>
        <w:tab/>
      </w:r>
      <w:r w:rsidRPr="00251F6E">
        <w:rPr>
          <w:rFonts w:ascii="Arial" w:hAnsi="Arial" w:cs="Arial"/>
          <w:sz w:val="22"/>
          <w:szCs w:val="22"/>
        </w:rPr>
        <w:tab/>
      </w:r>
      <w:r w:rsidRPr="00251F6E">
        <w:rPr>
          <w:rFonts w:ascii="Arial" w:hAnsi="Arial" w:cs="Arial"/>
          <w:sz w:val="22"/>
          <w:szCs w:val="22"/>
        </w:rPr>
        <w:tab/>
      </w:r>
      <w:r w:rsidRPr="00251F6E">
        <w:rPr>
          <w:rFonts w:ascii="Arial" w:hAnsi="Arial" w:cs="Arial"/>
          <w:sz w:val="22"/>
          <w:szCs w:val="22"/>
        </w:rPr>
        <w:tab/>
      </w:r>
    </w:p>
    <w:p w:rsidR="00943BD1" w:rsidRPr="00251F6E" w:rsidRDefault="00844ECD" w:rsidP="006F59AE">
      <w:pPr>
        <w:spacing w:line="276" w:lineRule="auto"/>
        <w:rPr>
          <w:rFonts w:ascii="Arial" w:hAnsi="Arial" w:cs="Arial"/>
          <w:sz w:val="22"/>
          <w:szCs w:val="22"/>
        </w:rPr>
      </w:pPr>
      <w:r w:rsidRPr="00251F6E">
        <w:rPr>
          <w:rFonts w:ascii="Arial" w:hAnsi="Arial" w:cs="Arial"/>
          <w:sz w:val="22"/>
          <w:szCs w:val="22"/>
        </w:rPr>
        <w:t>PROTOKOL</w:t>
      </w:r>
      <w:r w:rsidR="006F59AE" w:rsidRPr="00251F6E">
        <w:rPr>
          <w:rFonts w:ascii="Arial" w:hAnsi="Arial" w:cs="Arial"/>
          <w:sz w:val="22"/>
          <w:szCs w:val="22"/>
        </w:rPr>
        <w:t xml:space="preserve"> </w:t>
      </w:r>
      <w:r w:rsidRPr="00251F6E">
        <w:rPr>
          <w:rFonts w:ascii="Arial" w:hAnsi="Arial" w:cs="Arial"/>
          <w:sz w:val="22"/>
          <w:szCs w:val="22"/>
        </w:rPr>
        <w:t>O URČENÍ VONKAJŠÍCH VPLYVOV VYPRACOVANÝ ODBORNOU KOMISIOU</w:t>
      </w:r>
      <w:r w:rsidR="00943BD1" w:rsidRPr="00251F6E">
        <w:rPr>
          <w:rFonts w:ascii="Arial" w:hAnsi="Arial" w:cs="Arial"/>
          <w:sz w:val="22"/>
          <w:szCs w:val="22"/>
        </w:rPr>
        <w:t xml:space="preserve"> priložený  v časti </w:t>
      </w:r>
      <w:proofErr w:type="spellStart"/>
      <w:r w:rsidR="00943BD1" w:rsidRPr="00251F6E">
        <w:rPr>
          <w:rFonts w:ascii="Arial" w:hAnsi="Arial" w:cs="Arial"/>
          <w:sz w:val="22"/>
          <w:szCs w:val="22"/>
        </w:rPr>
        <w:t>elektro</w:t>
      </w:r>
      <w:proofErr w:type="spellEnd"/>
      <w:r w:rsidR="00943BD1" w:rsidRPr="00251F6E">
        <w:rPr>
          <w:rFonts w:ascii="Arial" w:hAnsi="Arial" w:cs="Arial"/>
          <w:sz w:val="22"/>
          <w:szCs w:val="22"/>
        </w:rPr>
        <w:t>.</w:t>
      </w:r>
    </w:p>
    <w:p w:rsidR="00943BD1" w:rsidRPr="00251F6E" w:rsidRDefault="00943BD1" w:rsidP="00381FBA">
      <w:pPr>
        <w:spacing w:line="276" w:lineRule="auto"/>
        <w:jc w:val="center"/>
        <w:rPr>
          <w:rFonts w:ascii="Arial" w:hAnsi="Arial" w:cs="Arial"/>
          <w:sz w:val="22"/>
          <w:szCs w:val="22"/>
        </w:rPr>
      </w:pPr>
    </w:p>
    <w:p w:rsidR="00844ECD" w:rsidRPr="00251F6E" w:rsidRDefault="00844ECD" w:rsidP="00381FBA">
      <w:pPr>
        <w:spacing w:line="276" w:lineRule="auto"/>
        <w:rPr>
          <w:rFonts w:ascii="Arial" w:hAnsi="Arial" w:cs="Arial"/>
          <w:b/>
          <w:sz w:val="22"/>
          <w:szCs w:val="22"/>
        </w:rPr>
      </w:pPr>
      <w:r w:rsidRPr="00251F6E">
        <w:rPr>
          <w:rFonts w:ascii="Arial" w:hAnsi="Arial" w:cs="Arial"/>
          <w:b/>
          <w:sz w:val="22"/>
          <w:szCs w:val="22"/>
        </w:rPr>
        <w:t>Podmienky na užívanie vyhradeného technického zariadenia v zmysle vyhlášky 508/2009:</w:t>
      </w:r>
    </w:p>
    <w:p w:rsidR="00844ECD" w:rsidRPr="00251F6E" w:rsidRDefault="00453CF2" w:rsidP="00381FBA">
      <w:pPr>
        <w:spacing w:line="276" w:lineRule="auto"/>
        <w:rPr>
          <w:rFonts w:ascii="Arial" w:hAnsi="Arial" w:cs="Arial"/>
          <w:iCs/>
          <w:sz w:val="22"/>
          <w:szCs w:val="22"/>
        </w:rPr>
      </w:pPr>
      <w:r>
        <w:rPr>
          <w:rFonts w:ascii="Arial" w:hAnsi="Arial" w:cs="Arial"/>
          <w:iCs/>
          <w:sz w:val="22"/>
          <w:szCs w:val="22"/>
        </w:rPr>
        <w:tab/>
      </w:r>
      <w:r w:rsidR="00844ECD" w:rsidRPr="00251F6E">
        <w:rPr>
          <w:rFonts w:ascii="Arial" w:hAnsi="Arial" w:cs="Arial"/>
          <w:iCs/>
          <w:sz w:val="22"/>
          <w:szCs w:val="22"/>
        </w:rPr>
        <w:t xml:space="preserve">Podľa prílohy č. 1, časti III, odsek 3, el. prípojka je vyhradeným technickým zariadením skupiny C – s nižšou mierou ohrozenia. Podľa § 8 tejto vyhlášky bodu 1.“ Technické zariadenie môže byť v prevádzke len vtedy, keď vyhovuje podmienkam , ktorých splnenie neohrozuje život a zdravie osôb, ani materiálne hodnoty.“ Majiteľ na zaistenie bezpečnej prevádzky </w:t>
      </w:r>
      <w:proofErr w:type="spellStart"/>
      <w:r w:rsidR="00844ECD" w:rsidRPr="00251F6E">
        <w:rPr>
          <w:rFonts w:ascii="Arial" w:hAnsi="Arial" w:cs="Arial"/>
          <w:iCs/>
          <w:sz w:val="22"/>
          <w:szCs w:val="22"/>
        </w:rPr>
        <w:t>tech</w:t>
      </w:r>
      <w:proofErr w:type="spellEnd"/>
      <w:r w:rsidR="00844ECD" w:rsidRPr="00251F6E">
        <w:rPr>
          <w:rFonts w:ascii="Arial" w:hAnsi="Arial" w:cs="Arial"/>
          <w:iCs/>
          <w:sz w:val="22"/>
          <w:szCs w:val="22"/>
        </w:rPr>
        <w:t>. zariadenia zabezpečí:</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Vykonanie revízie v zmysle prílohy č. 8: u vnútornej inštalácie každých 5 rokov, u vonkajšej prípojky každé 4 roky  a zabezpečí odstránenie zistených nedostatkov.</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Majiteľ, ktorý ma prípojku, poverí obsluhu a údržbu len spôsobilú osobu, ktorou je podľa § 22 samostatný elektrotechnik spĺňajúci požiadavky odbornej spôsobilosti, ktorá bola overená oprávnenou organizáciou inšpektorátom bezpečnosti práce.</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Prevádzkou a údržbou prípojky NN môže majiteľ poveriť aj organizáciu, ktorá má    oprávnenie overené technickou inšpekciou.</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 xml:space="preserve">Majiteľ vedie evidenciu všetkých vyjadrení a dokladov týkajúcich sa montáže, odsúhlasenia a revízie prípojky, ako aj technickú dokumentáciu – projekt a doklady o vykonaných revíziách el. zariadenia. Odborné prehliadky a revízie el. zariadení vykonáva elektrotechnik špecialista, ktorý ma odbornú spôsobilosť overenú inšpektorátom bezpečnosti práce. </w:t>
      </w:r>
    </w:p>
    <w:p w:rsidR="007A4AF2" w:rsidRPr="00251F6E" w:rsidRDefault="007A4AF2" w:rsidP="00381FBA">
      <w:pPr>
        <w:spacing w:line="276" w:lineRule="auto"/>
        <w:rPr>
          <w:rFonts w:ascii="Arial" w:hAnsi="Arial" w:cs="Arial"/>
          <w:b/>
          <w:iCs/>
          <w:sz w:val="22"/>
          <w:szCs w:val="22"/>
        </w:rPr>
      </w:pPr>
    </w:p>
    <w:p w:rsidR="00844ECD" w:rsidRPr="00251F6E" w:rsidRDefault="00844ECD" w:rsidP="00381FBA">
      <w:pPr>
        <w:spacing w:line="276" w:lineRule="auto"/>
        <w:rPr>
          <w:rFonts w:ascii="Arial" w:hAnsi="Arial" w:cs="Arial"/>
          <w:b/>
          <w:iCs/>
          <w:sz w:val="22"/>
          <w:szCs w:val="22"/>
        </w:rPr>
      </w:pPr>
      <w:r w:rsidRPr="00251F6E">
        <w:rPr>
          <w:rFonts w:ascii="Arial" w:hAnsi="Arial" w:cs="Arial"/>
          <w:b/>
          <w:iCs/>
          <w:sz w:val="22"/>
          <w:szCs w:val="22"/>
        </w:rPr>
        <w:t xml:space="preserve">Elektrická prípojka a odberné zariadenie v zmysle </w:t>
      </w:r>
      <w:proofErr w:type="spellStart"/>
      <w:r w:rsidRPr="00251F6E">
        <w:rPr>
          <w:rFonts w:ascii="Arial" w:hAnsi="Arial" w:cs="Arial"/>
          <w:b/>
          <w:iCs/>
          <w:sz w:val="22"/>
          <w:szCs w:val="22"/>
        </w:rPr>
        <w:t>Zz</w:t>
      </w:r>
      <w:proofErr w:type="spellEnd"/>
      <w:r w:rsidR="006F59AE" w:rsidRPr="00251F6E">
        <w:rPr>
          <w:rFonts w:ascii="Arial" w:hAnsi="Arial" w:cs="Arial"/>
          <w:b/>
          <w:iCs/>
          <w:sz w:val="22"/>
          <w:szCs w:val="22"/>
        </w:rPr>
        <w:t>.</w:t>
      </w:r>
      <w:r w:rsidRPr="00251F6E">
        <w:rPr>
          <w:rFonts w:ascii="Arial" w:hAnsi="Arial" w:cs="Arial"/>
          <w:b/>
          <w:iCs/>
          <w:sz w:val="22"/>
          <w:szCs w:val="22"/>
        </w:rPr>
        <w:t xml:space="preserve"> 656/2004 § 34, čl. 7 </w:t>
      </w:r>
    </w:p>
    <w:p w:rsidR="00844ECD" w:rsidRPr="00251F6E" w:rsidRDefault="00251F6E" w:rsidP="00381FBA">
      <w:pPr>
        <w:spacing w:line="276" w:lineRule="auto"/>
        <w:rPr>
          <w:rFonts w:ascii="Arial" w:hAnsi="Arial" w:cs="Arial"/>
          <w:iCs/>
          <w:sz w:val="22"/>
          <w:szCs w:val="22"/>
        </w:rPr>
      </w:pPr>
      <w:r>
        <w:rPr>
          <w:rFonts w:ascii="Arial" w:hAnsi="Arial" w:cs="Arial"/>
          <w:iCs/>
          <w:sz w:val="22"/>
          <w:szCs w:val="22"/>
        </w:rPr>
        <w:tab/>
      </w:r>
      <w:r w:rsidR="00844ECD" w:rsidRPr="00251F6E">
        <w:rPr>
          <w:rFonts w:ascii="Arial" w:hAnsi="Arial" w:cs="Arial"/>
          <w:iCs/>
          <w:sz w:val="22"/>
          <w:szCs w:val="22"/>
        </w:rPr>
        <w:t xml:space="preserve">Elektrická prípojka NN začína odbočením od jestvujúceho vedenia NN a končí v poistkovej </w:t>
      </w:r>
      <w:r w:rsidR="00844ECD" w:rsidRPr="00251F6E">
        <w:rPr>
          <w:rFonts w:ascii="Arial" w:hAnsi="Arial" w:cs="Arial"/>
          <w:sz w:val="22"/>
          <w:szCs w:val="22"/>
        </w:rPr>
        <w:t>skrini SPP2</w:t>
      </w:r>
      <w:r w:rsidR="00844ECD" w:rsidRPr="00251F6E">
        <w:rPr>
          <w:rFonts w:ascii="Arial" w:hAnsi="Arial" w:cs="Arial"/>
          <w:iCs/>
          <w:sz w:val="22"/>
          <w:szCs w:val="22"/>
        </w:rPr>
        <w:t>.</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Vlastníkom elektrickej prípojky je VSD. Vlastník elektrickej prípojky je povinný zabezpečiť jej prevádzku, údržbu a opravy tak, aby elektrická prípojka neohrozila život, zdravie a majetok osôb alebo nespôsobovala poruchy v distribučnej sústave alebo v prenosovej sústave. Zasahovať do elektrickej prípojky môže vlastník, prevádzkovateľ  distribučnej sústavy.</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Dodávateľ elektriny je povinný za úhradu el. prípojky prevádzkovať, udržiavať a opravovať, ak o to vlastník požiada.</w:t>
      </w:r>
    </w:p>
    <w:p w:rsidR="00844ECD" w:rsidRPr="00251F6E" w:rsidRDefault="00844ECD" w:rsidP="00381FBA">
      <w:pPr>
        <w:spacing w:line="276" w:lineRule="auto"/>
        <w:rPr>
          <w:rFonts w:ascii="Arial" w:hAnsi="Arial" w:cs="Arial"/>
          <w:iCs/>
          <w:sz w:val="22"/>
          <w:szCs w:val="22"/>
        </w:rPr>
      </w:pPr>
      <w:r w:rsidRPr="00251F6E">
        <w:rPr>
          <w:rFonts w:ascii="Arial" w:hAnsi="Arial" w:cs="Arial"/>
          <w:iCs/>
          <w:sz w:val="22"/>
          <w:szCs w:val="22"/>
        </w:rPr>
        <w:t>Prístup k elektromeru v rozvádzači RE bude na verejne prístupnom mieste.</w:t>
      </w:r>
    </w:p>
    <w:p w:rsidR="00844ECD" w:rsidRPr="00251F6E" w:rsidRDefault="00844ECD" w:rsidP="00381FBA">
      <w:pPr>
        <w:spacing w:line="276" w:lineRule="auto"/>
        <w:rPr>
          <w:rFonts w:ascii="Arial" w:hAnsi="Arial" w:cs="Arial"/>
          <w:iCs/>
          <w:sz w:val="22"/>
          <w:szCs w:val="22"/>
        </w:rPr>
      </w:pPr>
    </w:p>
    <w:p w:rsidR="00844ECD" w:rsidRPr="00251F6E" w:rsidRDefault="007A4AF2" w:rsidP="00381FBA">
      <w:pPr>
        <w:spacing w:line="276" w:lineRule="auto"/>
        <w:rPr>
          <w:rFonts w:ascii="Arial" w:hAnsi="Arial" w:cs="Arial"/>
          <w:b/>
          <w:iCs/>
          <w:sz w:val="22"/>
          <w:szCs w:val="22"/>
        </w:rPr>
      </w:pPr>
      <w:r w:rsidRPr="00251F6E">
        <w:rPr>
          <w:rFonts w:ascii="Arial" w:hAnsi="Arial" w:cs="Arial"/>
          <w:b/>
          <w:sz w:val="22"/>
          <w:szCs w:val="22"/>
        </w:rPr>
        <w:t>Stavebník musí dodržať o</w:t>
      </w:r>
      <w:r w:rsidR="00844ECD" w:rsidRPr="00251F6E">
        <w:rPr>
          <w:rFonts w:ascii="Arial" w:hAnsi="Arial" w:cs="Arial"/>
          <w:b/>
          <w:sz w:val="22"/>
          <w:szCs w:val="22"/>
        </w:rPr>
        <w:t>chranné pásm</w:t>
      </w:r>
      <w:r w:rsidRPr="00251F6E">
        <w:rPr>
          <w:rFonts w:ascii="Arial" w:hAnsi="Arial" w:cs="Arial"/>
          <w:b/>
          <w:sz w:val="22"/>
          <w:szCs w:val="22"/>
        </w:rPr>
        <w:t>a</w:t>
      </w:r>
      <w:r w:rsidR="00844ECD" w:rsidRPr="00251F6E">
        <w:rPr>
          <w:rFonts w:ascii="Arial" w:hAnsi="Arial" w:cs="Arial"/>
          <w:b/>
          <w:sz w:val="22"/>
          <w:szCs w:val="22"/>
        </w:rPr>
        <w:t xml:space="preserve"> podľa zákona 251/2012 </w:t>
      </w:r>
      <w:proofErr w:type="spellStart"/>
      <w:r w:rsidR="00844ECD" w:rsidRPr="00251F6E">
        <w:rPr>
          <w:rFonts w:ascii="Arial" w:hAnsi="Arial" w:cs="Arial"/>
          <w:b/>
          <w:sz w:val="22"/>
          <w:szCs w:val="22"/>
        </w:rPr>
        <w:t>Z.z</w:t>
      </w:r>
      <w:proofErr w:type="spellEnd"/>
      <w:r w:rsidR="00844ECD" w:rsidRPr="00251F6E">
        <w:rPr>
          <w:rFonts w:ascii="Arial" w:hAnsi="Arial" w:cs="Arial"/>
          <w:b/>
          <w:sz w:val="22"/>
          <w:szCs w:val="22"/>
        </w:rPr>
        <w:t>. § 43</w:t>
      </w:r>
    </w:p>
    <w:p w:rsidR="00943BD1" w:rsidRPr="00251F6E" w:rsidRDefault="00943BD1" w:rsidP="00381FBA">
      <w:pPr>
        <w:spacing w:line="276" w:lineRule="auto"/>
        <w:rPr>
          <w:rFonts w:ascii="Arial" w:hAnsi="Arial" w:cs="Arial"/>
          <w:sz w:val="22"/>
          <w:szCs w:val="22"/>
        </w:rPr>
      </w:pPr>
    </w:p>
    <w:p w:rsidR="00844ECD" w:rsidRPr="00251F6E" w:rsidRDefault="00844ECD" w:rsidP="00381FBA">
      <w:pPr>
        <w:pStyle w:val="Odstavecseseznamem"/>
        <w:numPr>
          <w:ilvl w:val="0"/>
          <w:numId w:val="6"/>
        </w:numPr>
        <w:spacing w:after="0"/>
        <w:rPr>
          <w:rFonts w:ascii="Arial" w:hAnsi="Arial" w:cs="Arial"/>
          <w:b/>
        </w:rPr>
      </w:pPr>
      <w:r w:rsidRPr="00251F6E">
        <w:rPr>
          <w:rFonts w:ascii="Arial" w:hAnsi="Arial" w:cs="Arial"/>
          <w:b/>
        </w:rPr>
        <w:t>Zásuvková a svetelná inštalácia, rozvádzače</w:t>
      </w:r>
    </w:p>
    <w:p w:rsidR="00844ECD" w:rsidRPr="00251F6E" w:rsidRDefault="00844ECD" w:rsidP="00381FBA">
      <w:pPr>
        <w:pStyle w:val="Odstavecseseznamem"/>
        <w:numPr>
          <w:ilvl w:val="0"/>
          <w:numId w:val="6"/>
        </w:numPr>
        <w:spacing w:after="0"/>
        <w:rPr>
          <w:rFonts w:ascii="Arial" w:hAnsi="Arial" w:cs="Arial"/>
          <w:b/>
        </w:rPr>
      </w:pPr>
      <w:r w:rsidRPr="00251F6E">
        <w:rPr>
          <w:rFonts w:ascii="Arial" w:hAnsi="Arial" w:cs="Arial"/>
          <w:b/>
        </w:rPr>
        <w:t>Silové napájanie technologických celkov</w:t>
      </w:r>
    </w:p>
    <w:p w:rsidR="00844ECD" w:rsidRPr="00251F6E" w:rsidRDefault="00844ECD" w:rsidP="00381FBA">
      <w:pPr>
        <w:pStyle w:val="Odstavecseseznamem"/>
        <w:numPr>
          <w:ilvl w:val="0"/>
          <w:numId w:val="6"/>
        </w:numPr>
        <w:spacing w:after="0"/>
        <w:rPr>
          <w:rFonts w:ascii="Arial" w:hAnsi="Arial" w:cs="Arial"/>
          <w:b/>
        </w:rPr>
      </w:pPr>
      <w:r w:rsidRPr="00251F6E">
        <w:rPr>
          <w:rFonts w:ascii="Arial" w:hAnsi="Arial" w:cs="Arial"/>
          <w:b/>
        </w:rPr>
        <w:t xml:space="preserve">Elektrické </w:t>
      </w:r>
      <w:proofErr w:type="spellStart"/>
      <w:r w:rsidRPr="00251F6E">
        <w:rPr>
          <w:rFonts w:ascii="Arial" w:hAnsi="Arial" w:cs="Arial"/>
          <w:b/>
        </w:rPr>
        <w:t>pospojovanie</w:t>
      </w:r>
      <w:proofErr w:type="spellEnd"/>
    </w:p>
    <w:p w:rsidR="00844ECD" w:rsidRPr="00251F6E" w:rsidRDefault="00844ECD" w:rsidP="00381FBA">
      <w:pPr>
        <w:pStyle w:val="Odstavecseseznamem"/>
        <w:numPr>
          <w:ilvl w:val="0"/>
          <w:numId w:val="6"/>
        </w:numPr>
        <w:spacing w:after="0"/>
        <w:rPr>
          <w:rFonts w:ascii="Arial" w:hAnsi="Arial" w:cs="Arial"/>
          <w:b/>
        </w:rPr>
      </w:pPr>
      <w:r w:rsidRPr="00251F6E">
        <w:rPr>
          <w:rFonts w:ascii="Arial" w:hAnsi="Arial" w:cs="Arial"/>
          <w:b/>
        </w:rPr>
        <w:t>Slaboprúdová inštalácia (ŠK, TV, EZS)</w:t>
      </w:r>
    </w:p>
    <w:p w:rsidR="00844ECD" w:rsidRPr="00251F6E" w:rsidRDefault="00844ECD" w:rsidP="00381FBA">
      <w:pPr>
        <w:pStyle w:val="Odstavecseseznamem"/>
        <w:numPr>
          <w:ilvl w:val="0"/>
          <w:numId w:val="6"/>
        </w:numPr>
        <w:spacing w:after="0"/>
        <w:rPr>
          <w:rFonts w:ascii="Arial" w:hAnsi="Arial" w:cs="Arial"/>
          <w:b/>
        </w:rPr>
      </w:pPr>
      <w:r w:rsidRPr="00251F6E">
        <w:rPr>
          <w:rFonts w:ascii="Arial" w:hAnsi="Arial" w:cs="Arial"/>
          <w:b/>
        </w:rPr>
        <w:t>Bleskozvod a uzemnenie</w:t>
      </w:r>
    </w:p>
    <w:p w:rsidR="00943BD1" w:rsidRPr="00251F6E" w:rsidRDefault="00943BD1" w:rsidP="00381FBA">
      <w:pPr>
        <w:spacing w:line="276" w:lineRule="auto"/>
        <w:rPr>
          <w:rFonts w:ascii="Arial" w:hAnsi="Arial" w:cs="Arial"/>
          <w:sz w:val="22"/>
          <w:szCs w:val="22"/>
        </w:rPr>
      </w:pPr>
    </w:p>
    <w:p w:rsidR="00844ECD" w:rsidRPr="00251F6E" w:rsidRDefault="00844ECD" w:rsidP="007A4AF2">
      <w:pPr>
        <w:pStyle w:val="Nadpis2"/>
        <w:keepNext w:val="0"/>
        <w:numPr>
          <w:ilvl w:val="1"/>
          <w:numId w:val="0"/>
        </w:numPr>
        <w:autoSpaceDE/>
        <w:autoSpaceDN/>
        <w:adjustRightInd/>
        <w:spacing w:line="276" w:lineRule="auto"/>
        <w:contextualSpacing/>
        <w:rPr>
          <w:rFonts w:ascii="Arial" w:hAnsi="Arial" w:cs="Arial"/>
          <w:color w:val="auto"/>
          <w:sz w:val="22"/>
          <w:szCs w:val="22"/>
        </w:rPr>
      </w:pPr>
      <w:r w:rsidRPr="00251F6E">
        <w:rPr>
          <w:rFonts w:ascii="Arial" w:hAnsi="Arial" w:cs="Arial"/>
          <w:color w:val="auto"/>
          <w:sz w:val="22"/>
          <w:szCs w:val="22"/>
        </w:rPr>
        <w:t>Normy a predpisy</w:t>
      </w:r>
      <w:r w:rsidR="00943BD1" w:rsidRPr="00251F6E">
        <w:rPr>
          <w:rFonts w:ascii="Arial" w:hAnsi="Arial" w:cs="Arial"/>
          <w:color w:val="auto"/>
          <w:sz w:val="22"/>
          <w:szCs w:val="22"/>
        </w:rPr>
        <w:t xml:space="preserve"> </w:t>
      </w:r>
      <w:r w:rsidR="007A4AF2" w:rsidRPr="00251F6E">
        <w:rPr>
          <w:rFonts w:ascii="Arial" w:hAnsi="Arial" w:cs="Arial"/>
          <w:color w:val="auto"/>
          <w:sz w:val="22"/>
          <w:szCs w:val="22"/>
        </w:rPr>
        <w:t xml:space="preserve">-viď časť </w:t>
      </w:r>
      <w:proofErr w:type="spellStart"/>
      <w:r w:rsidR="007A4AF2" w:rsidRPr="00251F6E">
        <w:rPr>
          <w:rFonts w:ascii="Arial" w:hAnsi="Arial" w:cs="Arial"/>
          <w:color w:val="auto"/>
          <w:sz w:val="22"/>
          <w:szCs w:val="22"/>
        </w:rPr>
        <w:t>elektro</w:t>
      </w:r>
      <w:proofErr w:type="spellEnd"/>
    </w:p>
    <w:p w:rsidR="00251F6E" w:rsidRDefault="00251F6E" w:rsidP="00381FBA">
      <w:pPr>
        <w:pStyle w:val="Nadpis1"/>
        <w:keepNext w:val="0"/>
        <w:spacing w:line="276" w:lineRule="auto"/>
        <w:ind w:left="357" w:hanging="357"/>
        <w:contextualSpacing/>
        <w:jc w:val="left"/>
        <w:rPr>
          <w:rFonts w:ascii="Arial" w:hAnsi="Arial" w:cs="Arial"/>
          <w:szCs w:val="22"/>
        </w:rPr>
      </w:pPr>
    </w:p>
    <w:p w:rsidR="00844ECD" w:rsidRPr="00251F6E" w:rsidRDefault="00844ECD" w:rsidP="00381FBA">
      <w:pPr>
        <w:pStyle w:val="Nadpis1"/>
        <w:keepNext w:val="0"/>
        <w:spacing w:line="276" w:lineRule="auto"/>
        <w:ind w:left="357" w:hanging="357"/>
        <w:contextualSpacing/>
        <w:jc w:val="left"/>
        <w:rPr>
          <w:rFonts w:ascii="Arial" w:hAnsi="Arial" w:cs="Arial"/>
          <w:szCs w:val="22"/>
        </w:rPr>
      </w:pPr>
      <w:r w:rsidRPr="00251F6E">
        <w:rPr>
          <w:rFonts w:ascii="Arial" w:hAnsi="Arial" w:cs="Arial"/>
          <w:szCs w:val="22"/>
        </w:rPr>
        <w:t>Popis technického riešenia</w:t>
      </w:r>
      <w:r w:rsidR="00453CF2">
        <w:rPr>
          <w:rFonts w:ascii="Arial" w:hAnsi="Arial" w:cs="Arial"/>
          <w:szCs w:val="22"/>
        </w:rPr>
        <w:t>:</w:t>
      </w:r>
    </w:p>
    <w:p w:rsidR="00844ECD" w:rsidRPr="00251F6E" w:rsidRDefault="00844ECD" w:rsidP="00381FBA">
      <w:pPr>
        <w:spacing w:line="276" w:lineRule="auto"/>
        <w:rPr>
          <w:rFonts w:ascii="Arial" w:hAnsi="Arial" w:cs="Arial"/>
          <w:sz w:val="22"/>
          <w:szCs w:val="22"/>
        </w:rPr>
      </w:pPr>
    </w:p>
    <w:p w:rsidR="00844ECD" w:rsidRPr="00453CF2" w:rsidRDefault="00844ECD" w:rsidP="00381FBA">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lastRenderedPageBreak/>
        <w:t>Umelé osvetlenie</w:t>
      </w:r>
    </w:p>
    <w:p w:rsidR="00844ECD" w:rsidRPr="00251F6E" w:rsidRDefault="00453CF2" w:rsidP="00381FBA">
      <w:pPr>
        <w:spacing w:line="276" w:lineRule="auto"/>
        <w:rPr>
          <w:rFonts w:ascii="Arial" w:hAnsi="Arial" w:cs="Arial"/>
          <w:sz w:val="22"/>
          <w:szCs w:val="22"/>
        </w:rPr>
      </w:pPr>
      <w:r>
        <w:rPr>
          <w:rFonts w:ascii="Arial" w:hAnsi="Arial" w:cs="Arial"/>
          <w:sz w:val="22"/>
          <w:szCs w:val="22"/>
        </w:rPr>
        <w:tab/>
      </w:r>
      <w:r w:rsidR="00844ECD" w:rsidRPr="00251F6E">
        <w:rPr>
          <w:rFonts w:ascii="Arial" w:hAnsi="Arial" w:cs="Arial"/>
          <w:sz w:val="22"/>
          <w:szCs w:val="22"/>
        </w:rPr>
        <w:t xml:space="preserve">Návrh osvetlenia musí byť urobený podľa STN EN 12464-1. Intenzita osvetlenia bude podľa druhu miestnosti. Po zrealizovaní je potrebne vykonať meranie intenzity osvetlenia a vyhotoviť protokol o meraní intenzity osvetlenia podľa STN 36 0015,  STN 36 0450 a STN EN 12464-1. Presná špecifikácia svietidiel bude navrhnutá v ďalšom stupni projektovej dokumentácii. Svietidlá budú ovládané vypínačmi alebo senzormi pohybu. Svietidlá v hygienických miestnostiach so sprchou osadiť mimo zóny 1. Rozvody sú navrhnuté káblami CYKY. Výška osadenia el. prístrojov: - vypínače 1,2 m nad podlahou, resp. podľa zariadenia. Vypínače a svietidla použiť s krytím vhodným pre dané prostredie. Jednotlivé </w:t>
      </w:r>
      <w:proofErr w:type="spellStart"/>
      <w:r w:rsidR="00844ECD" w:rsidRPr="00251F6E">
        <w:rPr>
          <w:rFonts w:ascii="Arial" w:hAnsi="Arial" w:cs="Arial"/>
          <w:sz w:val="22"/>
          <w:szCs w:val="22"/>
        </w:rPr>
        <w:t>prepoje</w:t>
      </w:r>
      <w:proofErr w:type="spellEnd"/>
      <w:r w:rsidR="00844ECD" w:rsidRPr="00251F6E">
        <w:rPr>
          <w:rFonts w:ascii="Arial" w:hAnsi="Arial" w:cs="Arial"/>
          <w:sz w:val="22"/>
          <w:szCs w:val="22"/>
        </w:rPr>
        <w:t xml:space="preserve"> budú realizované pomocou svoriek WAGO v </w:t>
      </w:r>
      <w:proofErr w:type="spellStart"/>
      <w:r w:rsidR="00844ECD" w:rsidRPr="00251F6E">
        <w:rPr>
          <w:rFonts w:ascii="Arial" w:hAnsi="Arial" w:cs="Arial"/>
          <w:sz w:val="22"/>
          <w:szCs w:val="22"/>
        </w:rPr>
        <w:t>krabiciach</w:t>
      </w:r>
      <w:proofErr w:type="spellEnd"/>
      <w:r w:rsidR="00844ECD" w:rsidRPr="00251F6E">
        <w:rPr>
          <w:rFonts w:ascii="Arial" w:hAnsi="Arial" w:cs="Arial"/>
          <w:sz w:val="22"/>
          <w:szCs w:val="22"/>
        </w:rPr>
        <w:t xml:space="preserve"> pod vypínačom.</w:t>
      </w:r>
    </w:p>
    <w:p w:rsidR="00844ECD" w:rsidRPr="00251F6E" w:rsidRDefault="00844ECD" w:rsidP="00381FBA">
      <w:pPr>
        <w:spacing w:line="276" w:lineRule="auto"/>
        <w:rPr>
          <w:rFonts w:ascii="Arial" w:hAnsi="Arial" w:cs="Arial"/>
          <w:sz w:val="22"/>
          <w:szCs w:val="22"/>
        </w:rPr>
      </w:pPr>
    </w:p>
    <w:p w:rsidR="00844ECD" w:rsidRPr="00453CF2" w:rsidRDefault="00844ECD" w:rsidP="00381FBA">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t>Zásuvková inštalácia</w:t>
      </w:r>
    </w:p>
    <w:p w:rsidR="00844ECD" w:rsidRPr="00251F6E" w:rsidRDefault="00453CF2" w:rsidP="00381FBA">
      <w:pPr>
        <w:spacing w:line="276" w:lineRule="auto"/>
        <w:rPr>
          <w:rFonts w:ascii="Arial" w:hAnsi="Arial" w:cs="Arial"/>
          <w:sz w:val="22"/>
          <w:szCs w:val="22"/>
        </w:rPr>
      </w:pPr>
      <w:r>
        <w:rPr>
          <w:rFonts w:ascii="Arial" w:hAnsi="Arial" w:cs="Arial"/>
          <w:sz w:val="22"/>
          <w:szCs w:val="22"/>
        </w:rPr>
        <w:tab/>
      </w:r>
      <w:r w:rsidR="00844ECD" w:rsidRPr="00251F6E">
        <w:rPr>
          <w:rFonts w:ascii="Arial" w:hAnsi="Arial" w:cs="Arial"/>
          <w:sz w:val="22"/>
          <w:szCs w:val="22"/>
        </w:rPr>
        <w:t xml:space="preserve">Projekt rieši napojenie 1f a 3f zásuviek. Rozvody sú navrhnuté káblami CYKY. Výška osadenia el. prístrojov: - zásuvky 0,3 m, 1,2 m nad podlahou, resp. podľa zariadenia. Zásuvky použiť s krytím vhodným pre dané prostredie. Jednotlivé </w:t>
      </w:r>
      <w:proofErr w:type="spellStart"/>
      <w:r w:rsidR="00844ECD" w:rsidRPr="00251F6E">
        <w:rPr>
          <w:rFonts w:ascii="Arial" w:hAnsi="Arial" w:cs="Arial"/>
          <w:sz w:val="22"/>
          <w:szCs w:val="22"/>
        </w:rPr>
        <w:t>prepoje</w:t>
      </w:r>
      <w:proofErr w:type="spellEnd"/>
      <w:r w:rsidR="00844ECD" w:rsidRPr="00251F6E">
        <w:rPr>
          <w:rFonts w:ascii="Arial" w:hAnsi="Arial" w:cs="Arial"/>
          <w:sz w:val="22"/>
          <w:szCs w:val="22"/>
        </w:rPr>
        <w:t xml:space="preserve"> budú realizované pomocou svoriek WAGO v </w:t>
      </w:r>
      <w:proofErr w:type="spellStart"/>
      <w:r w:rsidR="00844ECD" w:rsidRPr="00251F6E">
        <w:rPr>
          <w:rFonts w:ascii="Arial" w:hAnsi="Arial" w:cs="Arial"/>
          <w:sz w:val="22"/>
          <w:szCs w:val="22"/>
        </w:rPr>
        <w:t>krabiciach</w:t>
      </w:r>
      <w:proofErr w:type="spellEnd"/>
      <w:r w:rsidR="00844ECD" w:rsidRPr="00251F6E">
        <w:rPr>
          <w:rFonts w:ascii="Arial" w:hAnsi="Arial" w:cs="Arial"/>
          <w:sz w:val="22"/>
          <w:szCs w:val="22"/>
        </w:rPr>
        <w:t xml:space="preserve"> pod zásuvkou.</w:t>
      </w:r>
    </w:p>
    <w:p w:rsidR="00844ECD" w:rsidRPr="00251F6E" w:rsidRDefault="00844ECD" w:rsidP="00381FBA">
      <w:pPr>
        <w:spacing w:line="276" w:lineRule="auto"/>
        <w:rPr>
          <w:rFonts w:ascii="Arial" w:hAnsi="Arial" w:cs="Arial"/>
          <w:sz w:val="22"/>
          <w:szCs w:val="22"/>
        </w:rPr>
      </w:pPr>
    </w:p>
    <w:p w:rsidR="00844ECD" w:rsidRPr="00453CF2" w:rsidRDefault="00844ECD" w:rsidP="00381FBA">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t>Rozvádzače</w:t>
      </w:r>
    </w:p>
    <w:p w:rsidR="00844ECD" w:rsidRPr="00251F6E" w:rsidRDefault="00453CF2" w:rsidP="00381FBA">
      <w:pPr>
        <w:spacing w:line="276" w:lineRule="auto"/>
        <w:rPr>
          <w:rFonts w:ascii="Arial" w:hAnsi="Arial" w:cs="Arial"/>
          <w:sz w:val="22"/>
          <w:szCs w:val="22"/>
        </w:rPr>
      </w:pPr>
      <w:r>
        <w:rPr>
          <w:rFonts w:ascii="Arial" w:hAnsi="Arial" w:cs="Arial"/>
          <w:sz w:val="22"/>
          <w:szCs w:val="22"/>
        </w:rPr>
        <w:tab/>
      </w:r>
      <w:r w:rsidR="00844ECD" w:rsidRPr="00251F6E">
        <w:rPr>
          <w:rFonts w:ascii="Arial" w:hAnsi="Arial" w:cs="Arial"/>
          <w:sz w:val="22"/>
          <w:szCs w:val="22"/>
        </w:rPr>
        <w:t>Hlavný prívody pre objekt je vedený z elektromerového rozvádzača RE v oplotení objektu káblom CYKY-J 4x10 spolu s káblom CYKY-J 3x2,5 na ovládanie HDO (rezerva). Ukončený je v rozvádzači HR na 1PP na chodbe. Z rozvádzača HR sú napájané podružné rozvádzače v kotolni a príslušnom podlaží.</w:t>
      </w:r>
    </w:p>
    <w:p w:rsidR="00844ECD" w:rsidRPr="00251F6E" w:rsidRDefault="00844ECD" w:rsidP="00381FBA">
      <w:pPr>
        <w:spacing w:line="276" w:lineRule="auto"/>
        <w:rPr>
          <w:rFonts w:ascii="Arial" w:hAnsi="Arial" w:cs="Arial"/>
          <w:color w:val="auto"/>
          <w:sz w:val="22"/>
          <w:szCs w:val="22"/>
          <w:u w:val="single"/>
        </w:rPr>
      </w:pPr>
    </w:p>
    <w:p w:rsidR="00844ECD" w:rsidRPr="00453CF2" w:rsidRDefault="00844ECD" w:rsidP="00381FBA">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t>Káblové trasy</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Káble sú vedené:</w:t>
      </w:r>
    </w:p>
    <w:p w:rsidR="00844ECD" w:rsidRPr="00251F6E" w:rsidRDefault="00844ECD" w:rsidP="00381FBA">
      <w:pPr>
        <w:pStyle w:val="Odstavecseseznamem"/>
        <w:numPr>
          <w:ilvl w:val="0"/>
          <w:numId w:val="6"/>
        </w:numPr>
        <w:spacing w:after="0"/>
        <w:rPr>
          <w:rFonts w:ascii="Arial" w:hAnsi="Arial" w:cs="Arial"/>
        </w:rPr>
      </w:pPr>
      <w:r w:rsidRPr="00251F6E">
        <w:rPr>
          <w:rFonts w:ascii="Arial" w:hAnsi="Arial" w:cs="Arial"/>
        </w:rPr>
        <w:t>Pod omietkou v ryhách</w:t>
      </w:r>
    </w:p>
    <w:p w:rsidR="00844ECD" w:rsidRPr="00251F6E" w:rsidRDefault="00844ECD" w:rsidP="00381FBA">
      <w:pPr>
        <w:pStyle w:val="Odstavecseseznamem"/>
        <w:numPr>
          <w:ilvl w:val="0"/>
          <w:numId w:val="6"/>
        </w:numPr>
        <w:spacing w:after="0"/>
        <w:rPr>
          <w:rFonts w:ascii="Arial" w:hAnsi="Arial" w:cs="Arial"/>
        </w:rPr>
      </w:pPr>
      <w:r w:rsidRPr="00251F6E">
        <w:rPr>
          <w:rFonts w:ascii="Arial" w:hAnsi="Arial" w:cs="Arial"/>
        </w:rPr>
        <w:t>Pod stropom nad SDK podhľadom, ukotvené sú na príchytkách alebo v oceľových žľaboch/PVC lištách.</w:t>
      </w:r>
    </w:p>
    <w:p w:rsidR="00844ECD" w:rsidRPr="00251F6E" w:rsidRDefault="00844ECD" w:rsidP="00381FBA">
      <w:pPr>
        <w:pStyle w:val="Odstavecseseznamem"/>
        <w:numPr>
          <w:ilvl w:val="0"/>
          <w:numId w:val="6"/>
        </w:numPr>
        <w:spacing w:after="0"/>
        <w:rPr>
          <w:rFonts w:ascii="Arial" w:hAnsi="Arial" w:cs="Arial"/>
        </w:rPr>
      </w:pPr>
      <w:r w:rsidRPr="00251F6E">
        <w:rPr>
          <w:rFonts w:ascii="Arial" w:hAnsi="Arial" w:cs="Arial"/>
        </w:rPr>
        <w:t xml:space="preserve">V podlahe v FX </w:t>
      </w:r>
      <w:proofErr w:type="spellStart"/>
      <w:r w:rsidRPr="00251F6E">
        <w:rPr>
          <w:rFonts w:ascii="Arial" w:hAnsi="Arial" w:cs="Arial"/>
        </w:rPr>
        <w:t>chráničke</w:t>
      </w:r>
      <w:proofErr w:type="spellEnd"/>
      <w:r w:rsidRPr="00251F6E">
        <w:rPr>
          <w:rFonts w:ascii="Arial" w:hAnsi="Arial" w:cs="Arial"/>
        </w:rPr>
        <w:t xml:space="preserve"> ukotvené PVC príchytkami.</w:t>
      </w:r>
    </w:p>
    <w:p w:rsidR="00844ECD" w:rsidRPr="00251F6E" w:rsidRDefault="00844ECD" w:rsidP="00381FBA">
      <w:pPr>
        <w:spacing w:line="276" w:lineRule="auto"/>
        <w:rPr>
          <w:rFonts w:ascii="Arial" w:hAnsi="Arial" w:cs="Arial"/>
          <w:color w:val="auto"/>
          <w:sz w:val="22"/>
          <w:szCs w:val="22"/>
        </w:rPr>
      </w:pPr>
    </w:p>
    <w:p w:rsidR="00844ECD" w:rsidRPr="00453CF2" w:rsidRDefault="00844ECD" w:rsidP="00381FBA">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t>Napájanie technológii</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Podľa požiadaviek technológii sú navrhnuté prívodné kabely. Rozvody sú navrhnuté káblami CYKY. Výška voľného vývodu – podľa požiadavky technológie. Sú istené v rozvádzačoch.</w:t>
      </w:r>
    </w:p>
    <w:p w:rsidR="00844ECD" w:rsidRPr="00251F6E" w:rsidRDefault="00844ECD" w:rsidP="00381FBA">
      <w:pPr>
        <w:spacing w:line="276" w:lineRule="auto"/>
        <w:rPr>
          <w:rFonts w:ascii="Arial" w:hAnsi="Arial" w:cs="Arial"/>
          <w:color w:val="auto"/>
          <w:sz w:val="22"/>
          <w:szCs w:val="22"/>
        </w:rPr>
      </w:pPr>
      <w:r w:rsidRPr="00251F6E">
        <w:rPr>
          <w:rFonts w:ascii="Arial" w:hAnsi="Arial" w:cs="Arial"/>
          <w:color w:val="auto"/>
          <w:sz w:val="22"/>
          <w:szCs w:val="22"/>
        </w:rPr>
        <w:t xml:space="preserve">V súbehu s prívodným káblom, pre jednotlivé technológie, je vedené vodič CYA6zz pre pripojenie </w:t>
      </w:r>
      <w:proofErr w:type="spellStart"/>
      <w:r w:rsidRPr="00251F6E">
        <w:rPr>
          <w:rFonts w:ascii="Arial" w:hAnsi="Arial" w:cs="Arial"/>
          <w:color w:val="auto"/>
          <w:sz w:val="22"/>
          <w:szCs w:val="22"/>
        </w:rPr>
        <w:t>pospojovania</w:t>
      </w:r>
      <w:proofErr w:type="spellEnd"/>
      <w:r w:rsidRPr="00251F6E">
        <w:rPr>
          <w:rFonts w:ascii="Arial" w:hAnsi="Arial" w:cs="Arial"/>
          <w:color w:val="auto"/>
          <w:sz w:val="22"/>
          <w:szCs w:val="22"/>
        </w:rPr>
        <w:t xml:space="preserve"> technologického celku.</w:t>
      </w:r>
    </w:p>
    <w:p w:rsidR="00844ECD" w:rsidRPr="00453CF2" w:rsidRDefault="00844ECD" w:rsidP="00453CF2">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p>
    <w:p w:rsidR="00844ECD" w:rsidRPr="00453CF2" w:rsidRDefault="00844ECD" w:rsidP="00453CF2">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t>Bleskozvod</w:t>
      </w:r>
      <w:r w:rsidR="00453CF2">
        <w:rPr>
          <w:rFonts w:ascii="Arial" w:hAnsi="Arial" w:cs="Arial"/>
          <w:b/>
          <w:color w:val="auto"/>
          <w:sz w:val="22"/>
          <w:szCs w:val="22"/>
        </w:rPr>
        <w:t xml:space="preserve"> - </w:t>
      </w:r>
      <w:r w:rsidRPr="00453CF2">
        <w:rPr>
          <w:rFonts w:ascii="Arial" w:hAnsi="Arial" w:cs="Arial"/>
          <w:b/>
          <w:color w:val="auto"/>
          <w:sz w:val="22"/>
          <w:szCs w:val="22"/>
        </w:rPr>
        <w:t>Ochrana objektu pred bleskom (LPS)</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 xml:space="preserve">Je riešená podľa súboru noriem STN EN 62 305, ktorý delí systém ochrany pred bleskom (LPS) na vonkajší a vnútorný (STN EN 62305-1 čl. 3.41 a 3.42). Vonkajší systém ochrany tvorí </w:t>
      </w:r>
      <w:proofErr w:type="spellStart"/>
      <w:r w:rsidR="00844ECD" w:rsidRPr="00251F6E">
        <w:rPr>
          <w:rFonts w:ascii="Arial" w:hAnsi="Arial" w:cs="Arial"/>
          <w:color w:val="auto"/>
          <w:sz w:val="22"/>
          <w:szCs w:val="22"/>
        </w:rPr>
        <w:t>zachytávacia</w:t>
      </w:r>
      <w:proofErr w:type="spellEnd"/>
      <w:r w:rsidR="00844ECD" w:rsidRPr="00251F6E">
        <w:rPr>
          <w:rFonts w:ascii="Arial" w:hAnsi="Arial" w:cs="Arial"/>
          <w:color w:val="auto"/>
          <w:sz w:val="22"/>
          <w:szCs w:val="22"/>
        </w:rPr>
        <w:t xml:space="preserve"> sústava, sústava zvodov a uzemňovacia sústava. Vnútorný systém tvorí </w:t>
      </w:r>
      <w:proofErr w:type="spellStart"/>
      <w:r w:rsidR="00844ECD" w:rsidRPr="00251F6E">
        <w:rPr>
          <w:rFonts w:ascii="Arial" w:hAnsi="Arial" w:cs="Arial"/>
          <w:color w:val="auto"/>
          <w:sz w:val="22"/>
          <w:szCs w:val="22"/>
        </w:rPr>
        <w:t>ekvipotenciálne</w:t>
      </w:r>
      <w:proofErr w:type="spellEnd"/>
      <w:r w:rsidR="00844ECD" w:rsidRPr="00251F6E">
        <w:rPr>
          <w:rFonts w:ascii="Arial" w:hAnsi="Arial" w:cs="Arial"/>
          <w:color w:val="auto"/>
          <w:sz w:val="22"/>
          <w:szCs w:val="22"/>
        </w:rPr>
        <w:t xml:space="preserve"> pospájanie oddelených kovových častí k LPS priamym vodivým spojením. </w:t>
      </w:r>
    </w:p>
    <w:p w:rsidR="00844ECD" w:rsidRPr="00251F6E" w:rsidRDefault="00844ECD" w:rsidP="00381FBA">
      <w:pPr>
        <w:spacing w:line="276" w:lineRule="auto"/>
        <w:rPr>
          <w:rFonts w:ascii="Arial" w:hAnsi="Arial" w:cs="Arial"/>
          <w:color w:val="auto"/>
          <w:sz w:val="22"/>
          <w:szCs w:val="22"/>
        </w:rPr>
      </w:pPr>
      <w:r w:rsidRPr="00251F6E">
        <w:rPr>
          <w:rFonts w:ascii="Arial" w:hAnsi="Arial" w:cs="Arial"/>
          <w:color w:val="auto"/>
          <w:sz w:val="22"/>
          <w:szCs w:val="22"/>
        </w:rPr>
        <w:t xml:space="preserve">Parametre systému ochrany pred bleskom LPS sú stanovené v štyroch triedach. Tento objekt je zaradený do triedy LPS III Pre triedu III norma STN EN 62 305-3 predpisuje veľkosť oka </w:t>
      </w:r>
      <w:proofErr w:type="spellStart"/>
      <w:r w:rsidRPr="00251F6E">
        <w:rPr>
          <w:rFonts w:ascii="Arial" w:hAnsi="Arial" w:cs="Arial"/>
          <w:color w:val="auto"/>
          <w:sz w:val="22"/>
          <w:szCs w:val="22"/>
        </w:rPr>
        <w:t>zachytávacieho</w:t>
      </w:r>
      <w:proofErr w:type="spellEnd"/>
      <w:r w:rsidRPr="00251F6E">
        <w:rPr>
          <w:rFonts w:ascii="Arial" w:hAnsi="Arial" w:cs="Arial"/>
          <w:color w:val="auto"/>
          <w:sz w:val="22"/>
          <w:szCs w:val="22"/>
        </w:rPr>
        <w:t xml:space="preserve"> vedenia max. 15×15m a polomer valivej gule 45m, vzdialenosť medzi susednými zvodmi max. 15m. V ďalšom stupni projektovej dokumentácie je potrebné vypracovať riadenia rizika podľa STN EN 62 305-2.</w:t>
      </w:r>
    </w:p>
    <w:p w:rsidR="00844ECD" w:rsidRPr="00251F6E" w:rsidRDefault="00844ECD" w:rsidP="00381FBA">
      <w:pPr>
        <w:spacing w:line="276" w:lineRule="auto"/>
        <w:ind w:left="360"/>
        <w:rPr>
          <w:rFonts w:ascii="Arial" w:hAnsi="Arial" w:cs="Arial"/>
          <w:color w:val="auto"/>
          <w:sz w:val="22"/>
          <w:szCs w:val="22"/>
        </w:rPr>
      </w:pPr>
    </w:p>
    <w:p w:rsidR="00844ECD" w:rsidRPr="00453CF2" w:rsidRDefault="00844ECD" w:rsidP="00453CF2">
      <w:pPr>
        <w:pStyle w:val="Nadpis2"/>
        <w:keepNext w:val="0"/>
        <w:numPr>
          <w:ilvl w:val="1"/>
          <w:numId w:val="0"/>
        </w:numPr>
        <w:autoSpaceDE/>
        <w:autoSpaceDN/>
        <w:adjustRightInd/>
        <w:spacing w:line="276" w:lineRule="auto"/>
        <w:ind w:left="792" w:hanging="432"/>
        <w:contextualSpacing/>
        <w:rPr>
          <w:rFonts w:ascii="Arial" w:hAnsi="Arial" w:cs="Arial"/>
          <w:b/>
          <w:color w:val="auto"/>
          <w:sz w:val="22"/>
          <w:szCs w:val="22"/>
        </w:rPr>
      </w:pPr>
      <w:r w:rsidRPr="00453CF2">
        <w:rPr>
          <w:rFonts w:ascii="Arial" w:hAnsi="Arial" w:cs="Arial"/>
          <w:b/>
          <w:color w:val="auto"/>
          <w:sz w:val="22"/>
          <w:szCs w:val="22"/>
        </w:rPr>
        <w:t>Vonkajšia ochrana LPS</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 xml:space="preserve">Objekt bude chránený vonkajšou ochranou, na ktorú navrhujem zvodovými tyčami. Ako zvodové vedenie je navrhnuté lano </w:t>
      </w:r>
      <w:proofErr w:type="spellStart"/>
      <w:r w:rsidR="00844ECD" w:rsidRPr="00251F6E">
        <w:rPr>
          <w:rFonts w:ascii="Arial" w:hAnsi="Arial" w:cs="Arial"/>
          <w:color w:val="auto"/>
          <w:sz w:val="22"/>
          <w:szCs w:val="22"/>
        </w:rPr>
        <w:t>AlFe</w:t>
      </w:r>
      <w:proofErr w:type="spellEnd"/>
      <w:r w:rsidR="00844ECD" w:rsidRPr="00251F6E">
        <w:rPr>
          <w:rFonts w:ascii="Arial" w:hAnsi="Arial" w:cs="Arial"/>
          <w:color w:val="auto"/>
          <w:sz w:val="22"/>
          <w:szCs w:val="22"/>
        </w:rPr>
        <w:t xml:space="preserve"> 42/7 na podperách PV na streche a v FXP32 v ryhe pod zateplením ukotvené príchytkami. Zvodový vodič sa ukončí skúšobnou svorkou SZ v </w:t>
      </w:r>
      <w:proofErr w:type="spellStart"/>
      <w:r w:rsidR="00844ECD" w:rsidRPr="00251F6E">
        <w:rPr>
          <w:rFonts w:ascii="Arial" w:hAnsi="Arial" w:cs="Arial"/>
          <w:color w:val="auto"/>
          <w:sz w:val="22"/>
          <w:szCs w:val="22"/>
        </w:rPr>
        <w:t>krabici</w:t>
      </w:r>
      <w:proofErr w:type="spellEnd"/>
      <w:r w:rsidR="00844ECD" w:rsidRPr="00251F6E">
        <w:rPr>
          <w:rFonts w:ascii="Arial" w:hAnsi="Arial" w:cs="Arial"/>
          <w:color w:val="auto"/>
          <w:sz w:val="22"/>
          <w:szCs w:val="22"/>
        </w:rPr>
        <w:t xml:space="preserve"> KUZ-VI min 60cm nad UT. Jednotlivé zvody budú cez skúšobné svorky pripojené na uzemňovaciu </w:t>
      </w:r>
      <w:r w:rsidR="00844ECD" w:rsidRPr="00251F6E">
        <w:rPr>
          <w:rFonts w:ascii="Arial" w:hAnsi="Arial" w:cs="Arial"/>
          <w:color w:val="auto"/>
          <w:sz w:val="22"/>
          <w:szCs w:val="22"/>
        </w:rPr>
        <w:lastRenderedPageBreak/>
        <w:t xml:space="preserve">sústavu. Uzemnenie je navrhnuté uzemňovačom z oceľového pásu </w:t>
      </w:r>
      <w:proofErr w:type="spellStart"/>
      <w:r w:rsidR="00844ECD" w:rsidRPr="00251F6E">
        <w:rPr>
          <w:rFonts w:ascii="Arial" w:hAnsi="Arial" w:cs="Arial"/>
          <w:color w:val="auto"/>
          <w:sz w:val="22"/>
          <w:szCs w:val="22"/>
        </w:rPr>
        <w:t>FeZn</w:t>
      </w:r>
      <w:proofErr w:type="spellEnd"/>
      <w:r w:rsidR="00844ECD" w:rsidRPr="00251F6E">
        <w:rPr>
          <w:rFonts w:ascii="Arial" w:hAnsi="Arial" w:cs="Arial"/>
          <w:color w:val="auto"/>
          <w:sz w:val="22"/>
          <w:szCs w:val="22"/>
        </w:rPr>
        <w:t xml:space="preserve"> 30x4. Bude vo umiestnený v hĺbke min 0,5m vo vzdialenosti 1m do budovy. So skúšobnými svorkami je spojený vodičom </w:t>
      </w:r>
      <w:proofErr w:type="spellStart"/>
      <w:r w:rsidR="00844ECD" w:rsidRPr="00251F6E">
        <w:rPr>
          <w:rFonts w:ascii="Arial" w:hAnsi="Arial" w:cs="Arial"/>
          <w:color w:val="auto"/>
          <w:sz w:val="22"/>
          <w:szCs w:val="22"/>
        </w:rPr>
        <w:t>FeZn</w:t>
      </w:r>
      <w:proofErr w:type="spellEnd"/>
      <w:r w:rsidR="00844ECD" w:rsidRPr="00251F6E">
        <w:rPr>
          <w:rFonts w:ascii="Arial" w:hAnsi="Arial" w:cs="Arial"/>
          <w:color w:val="auto"/>
          <w:sz w:val="22"/>
          <w:szCs w:val="22"/>
        </w:rPr>
        <w:t xml:space="preserve"> 10mm v trubke FXP32. Všetky kovové časti na streche, ktoré pri údere blesku nemôžu zaviesť do vnútra objektu nebezpečné prepätie, sa musia vodivo spojiť so </w:t>
      </w:r>
      <w:proofErr w:type="spellStart"/>
      <w:r w:rsidR="00844ECD" w:rsidRPr="00251F6E">
        <w:rPr>
          <w:rFonts w:ascii="Arial" w:hAnsi="Arial" w:cs="Arial"/>
          <w:color w:val="auto"/>
          <w:sz w:val="22"/>
          <w:szCs w:val="22"/>
        </w:rPr>
        <w:t>zachytávacím</w:t>
      </w:r>
      <w:proofErr w:type="spellEnd"/>
      <w:r w:rsidR="00844ECD" w:rsidRPr="00251F6E">
        <w:rPr>
          <w:rFonts w:ascii="Arial" w:hAnsi="Arial" w:cs="Arial"/>
          <w:color w:val="auto"/>
          <w:sz w:val="22"/>
          <w:szCs w:val="22"/>
        </w:rPr>
        <w:t xml:space="preserve"> zariadením, pokiaľ sa nenachádzajú v ochrannom priestore (kuželi) niektorého tyčového zberača. Pri ochrane technologických zariadení dodržať min vzdialenosť s, ktorá je pre jednotlivé zariadenia a objekty stavby závislá od polohy zariadenia (vzdialenosti L).</w:t>
      </w:r>
    </w:p>
    <w:p w:rsidR="007A4AF2" w:rsidRPr="00251F6E" w:rsidRDefault="007A4AF2" w:rsidP="00381FBA">
      <w:pPr>
        <w:spacing w:line="276" w:lineRule="auto"/>
        <w:rPr>
          <w:rFonts w:ascii="Arial" w:hAnsi="Arial" w:cs="Arial"/>
          <w:i/>
          <w:color w:val="auto"/>
          <w:sz w:val="22"/>
          <w:szCs w:val="22"/>
          <w:u w:val="single"/>
        </w:rPr>
      </w:pPr>
    </w:p>
    <w:p w:rsidR="00844ECD" w:rsidRPr="00251F6E" w:rsidRDefault="00844ECD" w:rsidP="00381FBA">
      <w:pPr>
        <w:spacing w:line="276" w:lineRule="auto"/>
        <w:rPr>
          <w:rFonts w:ascii="Arial" w:hAnsi="Arial" w:cs="Arial"/>
          <w:i/>
          <w:color w:val="auto"/>
          <w:sz w:val="22"/>
          <w:szCs w:val="22"/>
          <w:u w:val="single"/>
        </w:rPr>
      </w:pPr>
      <w:r w:rsidRPr="00251F6E">
        <w:rPr>
          <w:rFonts w:ascii="Arial" w:hAnsi="Arial" w:cs="Arial"/>
          <w:i/>
          <w:color w:val="auto"/>
          <w:sz w:val="22"/>
          <w:szCs w:val="22"/>
          <w:u w:val="single"/>
        </w:rPr>
        <w:t>Ochrana osôb pred úrazom živých bytostí dotykovým a krokovým napätím (STN EN 62305-3 ods.8)</w:t>
      </w:r>
    </w:p>
    <w:p w:rsidR="00844ECD" w:rsidRPr="00251F6E" w:rsidRDefault="00844ECD" w:rsidP="00381FBA">
      <w:pPr>
        <w:spacing w:line="276" w:lineRule="auto"/>
        <w:rPr>
          <w:rFonts w:ascii="Arial" w:hAnsi="Arial" w:cs="Arial"/>
          <w:color w:val="auto"/>
          <w:sz w:val="22"/>
          <w:szCs w:val="22"/>
        </w:rPr>
      </w:pPr>
    </w:p>
    <w:p w:rsidR="00844ECD" w:rsidRPr="00251F6E" w:rsidRDefault="00453CF2" w:rsidP="00381FBA">
      <w:pPr>
        <w:pStyle w:val="Nadpis1"/>
        <w:keepNext w:val="0"/>
        <w:spacing w:line="276" w:lineRule="auto"/>
        <w:ind w:left="357" w:hanging="357"/>
        <w:contextualSpacing/>
        <w:jc w:val="left"/>
        <w:rPr>
          <w:rFonts w:ascii="Arial" w:hAnsi="Arial" w:cs="Arial"/>
          <w:color w:val="auto"/>
          <w:szCs w:val="22"/>
        </w:rPr>
      </w:pPr>
      <w:r>
        <w:rPr>
          <w:rFonts w:ascii="Arial" w:hAnsi="Arial" w:cs="Arial"/>
          <w:color w:val="auto"/>
          <w:szCs w:val="22"/>
        </w:rPr>
        <w:tab/>
      </w:r>
      <w:r w:rsidR="00844ECD" w:rsidRPr="00251F6E">
        <w:rPr>
          <w:rFonts w:ascii="Arial" w:hAnsi="Arial" w:cs="Arial"/>
          <w:color w:val="auto"/>
          <w:szCs w:val="22"/>
        </w:rPr>
        <w:t>Požiarna bezpečnosť</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 xml:space="preserve">Konštrukcia stavby je murovaná. Steny </w:t>
      </w:r>
      <w:r w:rsidR="00844ECD" w:rsidRPr="00251F6E">
        <w:rPr>
          <w:rFonts w:ascii="Arial" w:hAnsi="Arial" w:cs="Arial"/>
          <w:color w:val="auto"/>
          <w:sz w:val="22"/>
          <w:szCs w:val="22"/>
          <w:lang w:eastAsia="ar-SA"/>
        </w:rPr>
        <w:t>sú stupňa horľavosti A – nehorľavé (vyhl.288/2000).</w:t>
      </w:r>
      <w:r w:rsidR="00844ECD" w:rsidRPr="00251F6E">
        <w:rPr>
          <w:rFonts w:ascii="Arial" w:hAnsi="Arial" w:cs="Arial"/>
          <w:color w:val="auto"/>
          <w:sz w:val="22"/>
          <w:szCs w:val="22"/>
        </w:rPr>
        <w:t xml:space="preserve"> Pri použití sadrokartónu ako podhľad je stupeň horľavosti B - neľahko horľavé. Podľa STN 332312 musí byť medzi el. predmetmi a horľavým materiálom tepelno-izolačná podložka hr. 5 mm resp. vzduchová medzera hr. 30 mm. Platí pre el. zariadenia, ktoré nie sú určené pre montáž na horľavé látky. Navrhnuté káble a </w:t>
      </w:r>
      <w:proofErr w:type="spellStart"/>
      <w:r w:rsidR="00844ECD" w:rsidRPr="00251F6E">
        <w:rPr>
          <w:rFonts w:ascii="Arial" w:hAnsi="Arial" w:cs="Arial"/>
          <w:color w:val="auto"/>
          <w:sz w:val="22"/>
          <w:szCs w:val="22"/>
        </w:rPr>
        <w:t>krabice</w:t>
      </w:r>
      <w:proofErr w:type="spellEnd"/>
      <w:r w:rsidR="00844ECD" w:rsidRPr="00251F6E">
        <w:rPr>
          <w:rFonts w:ascii="Arial" w:hAnsi="Arial" w:cs="Arial"/>
          <w:color w:val="auto"/>
          <w:sz w:val="22"/>
          <w:szCs w:val="22"/>
        </w:rPr>
        <w:t xml:space="preserve"> sú odolné voči šíreniu plameňa.</w:t>
      </w:r>
    </w:p>
    <w:p w:rsidR="00844ECD" w:rsidRPr="00251F6E" w:rsidRDefault="00844ECD" w:rsidP="00381FBA">
      <w:pPr>
        <w:spacing w:line="276" w:lineRule="auto"/>
        <w:rPr>
          <w:rFonts w:ascii="Arial" w:hAnsi="Arial" w:cs="Arial"/>
          <w:color w:val="auto"/>
          <w:sz w:val="22"/>
          <w:szCs w:val="22"/>
        </w:rPr>
      </w:pPr>
    </w:p>
    <w:p w:rsidR="00844ECD" w:rsidRPr="00251F6E" w:rsidRDefault="00453CF2" w:rsidP="00381FBA">
      <w:pPr>
        <w:pStyle w:val="Nadpis1"/>
        <w:keepNext w:val="0"/>
        <w:spacing w:line="276" w:lineRule="auto"/>
        <w:ind w:left="357" w:hanging="357"/>
        <w:contextualSpacing/>
        <w:jc w:val="left"/>
        <w:rPr>
          <w:rFonts w:ascii="Arial" w:hAnsi="Arial" w:cs="Arial"/>
          <w:color w:val="auto"/>
          <w:szCs w:val="22"/>
        </w:rPr>
      </w:pPr>
      <w:r>
        <w:rPr>
          <w:rFonts w:ascii="Arial" w:hAnsi="Arial" w:cs="Arial"/>
          <w:color w:val="auto"/>
          <w:szCs w:val="22"/>
        </w:rPr>
        <w:tab/>
      </w:r>
      <w:r w:rsidR="00844ECD" w:rsidRPr="00251F6E">
        <w:rPr>
          <w:rFonts w:ascii="Arial" w:hAnsi="Arial" w:cs="Arial"/>
          <w:color w:val="auto"/>
          <w:szCs w:val="22"/>
        </w:rPr>
        <w:t>Bezpečnosť pri práci</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 xml:space="preserve">Pri práci na elektrických zariadeniach treba používať ochranné pomôcky a izolované náradie až do obnaženia živých častí, ktoré musia byť v </w:t>
      </w:r>
      <w:proofErr w:type="spellStart"/>
      <w:r w:rsidR="00844ECD" w:rsidRPr="00251F6E">
        <w:rPr>
          <w:rFonts w:ascii="Arial" w:hAnsi="Arial" w:cs="Arial"/>
          <w:color w:val="auto"/>
          <w:sz w:val="22"/>
          <w:szCs w:val="22"/>
        </w:rPr>
        <w:t>beznapäťovom</w:t>
      </w:r>
      <w:proofErr w:type="spellEnd"/>
      <w:r w:rsidR="00844ECD" w:rsidRPr="00251F6E">
        <w:rPr>
          <w:rFonts w:ascii="Arial" w:hAnsi="Arial" w:cs="Arial"/>
          <w:color w:val="auto"/>
          <w:sz w:val="22"/>
          <w:szCs w:val="22"/>
        </w:rPr>
        <w:t xml:space="preserve"> stave. Projektované elektrické zariadenia sú nízkeho napätia. Jednoduché el. zariadenia NN môžu samostatne obsluhovať ako aj pracovať na ich častiach pracovníci poučení § 20 vyhl. 508/2009. Overovanie kvalifikácie týchto pracovníkov je potrebné vykonávať v zmysle Vyhl. 508/2009. Rozvádzač musí byť vždy prístupný pre údržbu a obsluhu. Elektrické zariadenia musia byť pred uvedením do prevádzky vybavené všetkými bezpečnostnými tabuľkami predpísanými pre tieto zariadenia. Práce pri zapojovaní káblov prevádzať v </w:t>
      </w:r>
      <w:proofErr w:type="spellStart"/>
      <w:r w:rsidR="00844ECD" w:rsidRPr="00251F6E">
        <w:rPr>
          <w:rFonts w:ascii="Arial" w:hAnsi="Arial" w:cs="Arial"/>
          <w:color w:val="auto"/>
          <w:sz w:val="22"/>
          <w:szCs w:val="22"/>
        </w:rPr>
        <w:t>beznapäťovom</w:t>
      </w:r>
      <w:proofErr w:type="spellEnd"/>
      <w:r w:rsidR="00844ECD" w:rsidRPr="00251F6E">
        <w:rPr>
          <w:rFonts w:ascii="Arial" w:hAnsi="Arial" w:cs="Arial"/>
          <w:color w:val="auto"/>
          <w:sz w:val="22"/>
          <w:szCs w:val="22"/>
        </w:rPr>
        <w:t xml:space="preserve"> stave na odborne zaistenom pracovisku. Ochrana pred úrazom el. prúdom sa vykoná v zmysle vyššie uvedených podmienok.</w:t>
      </w:r>
    </w:p>
    <w:p w:rsidR="00844ECD" w:rsidRPr="00251F6E" w:rsidRDefault="00844ECD" w:rsidP="00381FBA">
      <w:pPr>
        <w:spacing w:line="276" w:lineRule="auto"/>
        <w:rPr>
          <w:rFonts w:ascii="Arial" w:hAnsi="Arial" w:cs="Arial"/>
          <w:color w:val="auto"/>
          <w:sz w:val="22"/>
          <w:szCs w:val="22"/>
        </w:rPr>
      </w:pPr>
    </w:p>
    <w:p w:rsidR="00844ECD" w:rsidRPr="00251F6E" w:rsidRDefault="00453CF2" w:rsidP="00381FBA">
      <w:pPr>
        <w:pStyle w:val="Nadpis1"/>
        <w:keepNext w:val="0"/>
        <w:spacing w:line="276" w:lineRule="auto"/>
        <w:ind w:left="357" w:hanging="357"/>
        <w:contextualSpacing/>
        <w:jc w:val="left"/>
        <w:rPr>
          <w:rFonts w:ascii="Arial" w:hAnsi="Arial" w:cs="Arial"/>
          <w:color w:val="auto"/>
          <w:szCs w:val="22"/>
        </w:rPr>
      </w:pPr>
      <w:r>
        <w:rPr>
          <w:rFonts w:ascii="Arial" w:hAnsi="Arial" w:cs="Arial"/>
          <w:color w:val="auto"/>
          <w:szCs w:val="22"/>
        </w:rPr>
        <w:tab/>
      </w:r>
      <w:r w:rsidR="00844ECD" w:rsidRPr="00251F6E">
        <w:rPr>
          <w:rFonts w:ascii="Arial" w:hAnsi="Arial" w:cs="Arial"/>
          <w:color w:val="auto"/>
          <w:szCs w:val="22"/>
        </w:rPr>
        <w:t>Odborné prehliadky a odborné skúšky</w:t>
      </w:r>
    </w:p>
    <w:p w:rsidR="00844ECD" w:rsidRPr="00251F6E" w:rsidRDefault="00453CF2" w:rsidP="00381FBA">
      <w:pPr>
        <w:spacing w:line="276" w:lineRule="auto"/>
        <w:rPr>
          <w:rFonts w:ascii="Arial" w:hAnsi="Arial" w:cs="Arial"/>
          <w:color w:val="auto"/>
          <w:sz w:val="22"/>
          <w:szCs w:val="22"/>
        </w:rPr>
      </w:pPr>
      <w:r>
        <w:rPr>
          <w:rFonts w:ascii="Arial" w:hAnsi="Arial" w:cs="Arial"/>
          <w:color w:val="auto"/>
          <w:sz w:val="22"/>
          <w:szCs w:val="22"/>
        </w:rPr>
        <w:tab/>
      </w:r>
      <w:r w:rsidR="00844ECD" w:rsidRPr="00251F6E">
        <w:rPr>
          <w:rFonts w:ascii="Arial" w:hAnsi="Arial" w:cs="Arial"/>
          <w:color w:val="auto"/>
          <w:sz w:val="22"/>
          <w:szCs w:val="22"/>
        </w:rPr>
        <w:t>Montážna organizácia vykoná východiskovú odbornú prehliadku a odbornú skúšku, vydá správu o odbornej prehliadke a odbornej skúške podľa STN 331500 a vyhl. č. 508/2009 § 13, ktorá sa periodicky obnovuje v lehotách podľa uvedenej vyhlášky ( príloha 8 ).PROTOKOL</w:t>
      </w:r>
      <w:r w:rsidR="00943BD1" w:rsidRPr="00251F6E">
        <w:rPr>
          <w:rFonts w:ascii="Arial" w:hAnsi="Arial" w:cs="Arial"/>
          <w:color w:val="auto"/>
          <w:sz w:val="22"/>
          <w:szCs w:val="22"/>
        </w:rPr>
        <w:t xml:space="preserve"> </w:t>
      </w:r>
      <w:r w:rsidR="00844ECD" w:rsidRPr="00251F6E">
        <w:rPr>
          <w:rFonts w:ascii="Arial" w:hAnsi="Arial" w:cs="Arial"/>
          <w:color w:val="auto"/>
          <w:sz w:val="22"/>
          <w:szCs w:val="22"/>
        </w:rPr>
        <w:t xml:space="preserve">O URČENÍ VONKAJŠÍCH VPLYVOV VYPRACOVANÝ ODBORNOU </w:t>
      </w:r>
      <w:proofErr w:type="spellStart"/>
      <w:r w:rsidR="00844ECD" w:rsidRPr="00251F6E">
        <w:rPr>
          <w:rFonts w:ascii="Arial" w:hAnsi="Arial" w:cs="Arial"/>
          <w:color w:val="auto"/>
          <w:sz w:val="22"/>
          <w:szCs w:val="22"/>
        </w:rPr>
        <w:t>KOMISIOU-</w:t>
      </w:r>
      <w:r w:rsidR="00943BD1" w:rsidRPr="00251F6E">
        <w:rPr>
          <w:rFonts w:ascii="Arial" w:hAnsi="Arial" w:cs="Arial"/>
          <w:color w:val="auto"/>
          <w:sz w:val="22"/>
          <w:szCs w:val="22"/>
        </w:rPr>
        <w:t>je</w:t>
      </w:r>
      <w:proofErr w:type="spellEnd"/>
      <w:r w:rsidR="00943BD1" w:rsidRPr="00251F6E">
        <w:rPr>
          <w:rFonts w:ascii="Arial" w:hAnsi="Arial" w:cs="Arial"/>
          <w:color w:val="auto"/>
          <w:sz w:val="22"/>
          <w:szCs w:val="22"/>
        </w:rPr>
        <w:t xml:space="preserve"> priložený v časti</w:t>
      </w:r>
      <w:r w:rsidR="00844ECD" w:rsidRPr="00251F6E">
        <w:rPr>
          <w:rFonts w:ascii="Arial" w:hAnsi="Arial" w:cs="Arial"/>
          <w:color w:val="auto"/>
          <w:sz w:val="22"/>
          <w:szCs w:val="22"/>
        </w:rPr>
        <w:t xml:space="preserve"> </w:t>
      </w:r>
      <w:proofErr w:type="spellStart"/>
      <w:r w:rsidR="00844ECD" w:rsidRPr="00251F6E">
        <w:rPr>
          <w:rFonts w:ascii="Arial" w:hAnsi="Arial" w:cs="Arial"/>
          <w:color w:val="auto"/>
          <w:sz w:val="22"/>
          <w:szCs w:val="22"/>
        </w:rPr>
        <w:t>elektro</w:t>
      </w:r>
      <w:proofErr w:type="spellEnd"/>
      <w:r w:rsidR="00A3458C" w:rsidRPr="00251F6E">
        <w:rPr>
          <w:rFonts w:ascii="Arial" w:hAnsi="Arial" w:cs="Arial"/>
          <w:color w:val="auto"/>
          <w:sz w:val="22"/>
          <w:szCs w:val="22"/>
        </w:rPr>
        <w:t>.</w:t>
      </w:r>
    </w:p>
    <w:p w:rsidR="00844ECD" w:rsidRPr="00251F6E" w:rsidRDefault="00844ECD" w:rsidP="00844ECD">
      <w:pPr>
        <w:rPr>
          <w:rFonts w:ascii="Arial" w:hAnsi="Arial" w:cs="Arial"/>
          <w:sz w:val="22"/>
          <w:szCs w:val="22"/>
        </w:rPr>
      </w:pPr>
    </w:p>
    <w:p w:rsidR="00844ECD" w:rsidRPr="00453CF2" w:rsidRDefault="00453CF2" w:rsidP="00453CF2">
      <w:pPr>
        <w:pStyle w:val="Nadpis2"/>
        <w:keepNext w:val="0"/>
        <w:numPr>
          <w:ilvl w:val="1"/>
          <w:numId w:val="0"/>
        </w:numPr>
        <w:autoSpaceDE/>
        <w:autoSpaceDN/>
        <w:adjustRightInd/>
        <w:spacing w:line="276" w:lineRule="auto"/>
        <w:ind w:left="360" w:hanging="432"/>
        <w:contextualSpacing/>
        <w:rPr>
          <w:rFonts w:ascii="Arial" w:hAnsi="Arial" w:cs="Arial"/>
          <w:color w:val="auto"/>
          <w:sz w:val="22"/>
          <w:szCs w:val="22"/>
        </w:rPr>
      </w:pPr>
      <w:r>
        <w:rPr>
          <w:rFonts w:ascii="Arial" w:hAnsi="Arial" w:cs="Arial"/>
          <w:b/>
          <w:color w:val="000000" w:themeColor="text1"/>
          <w:sz w:val="22"/>
          <w:szCs w:val="22"/>
        </w:rPr>
        <w:tab/>
      </w:r>
      <w:r w:rsidR="00844ECD" w:rsidRPr="00251F6E">
        <w:rPr>
          <w:rFonts w:ascii="Arial" w:hAnsi="Arial" w:cs="Arial"/>
          <w:b/>
          <w:color w:val="000000" w:themeColor="text1"/>
          <w:sz w:val="22"/>
          <w:szCs w:val="22"/>
        </w:rPr>
        <w:t>Poznámka</w:t>
      </w:r>
      <w:r>
        <w:rPr>
          <w:rFonts w:ascii="Arial" w:hAnsi="Arial" w:cs="Arial"/>
          <w:b/>
          <w:color w:val="000000" w:themeColor="text1"/>
          <w:sz w:val="22"/>
          <w:szCs w:val="22"/>
        </w:rPr>
        <w:t xml:space="preserve">  </w:t>
      </w:r>
      <w:r w:rsidR="00844ECD" w:rsidRPr="00453CF2">
        <w:rPr>
          <w:rFonts w:ascii="Arial" w:hAnsi="Arial" w:cs="Arial"/>
          <w:color w:val="auto"/>
          <w:sz w:val="22"/>
          <w:szCs w:val="22"/>
        </w:rPr>
        <w:t>V zmysle STN je povinnosťou prevádzkovateľa v čase skúšobnej prevádzky prostredie preveriť a v prípade potreby upraviť podľa zistených skutočností. Taktiež pri zmenách technológie, výrobného zariadenia alebo používaných látok musí byť prostredie znovu určené a prekontrolované, či elektrické zariadenie zmeneným podmienkam vyhovuje.</w:t>
      </w:r>
    </w:p>
    <w:p w:rsidR="00844ECD" w:rsidRPr="00251F6E" w:rsidRDefault="00844ECD" w:rsidP="00AF0900">
      <w:pPr>
        <w:rPr>
          <w:rFonts w:ascii="Arial" w:hAnsi="Arial" w:cs="Arial"/>
        </w:rPr>
      </w:pPr>
    </w:p>
    <w:p w:rsidR="00FF684E" w:rsidRPr="00251F6E" w:rsidRDefault="00FF684E" w:rsidP="00FF684E">
      <w:pPr>
        <w:pStyle w:val="NormlnIMP"/>
        <w:spacing w:line="276" w:lineRule="auto"/>
        <w:rPr>
          <w:rFonts w:ascii="Arial" w:hAnsi="Arial" w:cs="Arial"/>
          <w:b/>
          <w:sz w:val="28"/>
          <w:szCs w:val="28"/>
          <w:u w:val="single"/>
        </w:rPr>
      </w:pPr>
    </w:p>
    <w:p w:rsidR="00453CF2" w:rsidRPr="00453CF2" w:rsidRDefault="00FF684E" w:rsidP="00453CF2">
      <w:pPr>
        <w:spacing w:line="276" w:lineRule="auto"/>
        <w:rPr>
          <w:rFonts w:ascii="Arial" w:hAnsi="Arial" w:cs="Arial"/>
          <w:b/>
          <w:sz w:val="28"/>
          <w:szCs w:val="28"/>
          <w:u w:val="single"/>
        </w:rPr>
      </w:pPr>
      <w:r w:rsidRPr="00453CF2">
        <w:rPr>
          <w:rFonts w:ascii="Arial" w:hAnsi="Arial" w:cs="Arial"/>
          <w:b/>
          <w:sz w:val="28"/>
          <w:szCs w:val="28"/>
          <w:u w:val="single"/>
        </w:rPr>
        <w:t>DIEL PL - PLYNOFIKÁCIA:</w:t>
      </w:r>
    </w:p>
    <w:p w:rsidR="00AF0900" w:rsidRPr="00453CF2" w:rsidRDefault="00AF0900" w:rsidP="00453CF2">
      <w:pPr>
        <w:spacing w:line="276" w:lineRule="auto"/>
        <w:rPr>
          <w:rFonts w:ascii="Arial" w:hAnsi="Arial" w:cs="Arial"/>
          <w:sz w:val="28"/>
          <w:szCs w:val="28"/>
          <w:u w:val="single"/>
        </w:rPr>
      </w:pPr>
      <w:r w:rsidRPr="00453CF2">
        <w:rPr>
          <w:rFonts w:ascii="Arial" w:hAnsi="Arial" w:cs="Arial"/>
          <w:sz w:val="28"/>
          <w:szCs w:val="28"/>
          <w:u w:val="single"/>
        </w:rPr>
        <w:t>zodp</w:t>
      </w:r>
      <w:r w:rsidR="00FF684E" w:rsidRPr="00453CF2">
        <w:rPr>
          <w:rFonts w:ascii="Arial" w:hAnsi="Arial" w:cs="Arial"/>
          <w:sz w:val="28"/>
          <w:szCs w:val="28"/>
          <w:u w:val="single"/>
        </w:rPr>
        <w:t>ovedný</w:t>
      </w:r>
      <w:r w:rsidR="00251F6E" w:rsidRPr="00453CF2">
        <w:rPr>
          <w:rFonts w:ascii="Arial" w:hAnsi="Arial" w:cs="Arial"/>
          <w:sz w:val="28"/>
          <w:szCs w:val="28"/>
          <w:u w:val="single"/>
        </w:rPr>
        <w:t xml:space="preserve"> </w:t>
      </w:r>
      <w:r w:rsidRPr="00453CF2">
        <w:rPr>
          <w:rFonts w:ascii="Arial" w:hAnsi="Arial" w:cs="Arial"/>
          <w:sz w:val="28"/>
          <w:szCs w:val="28"/>
          <w:u w:val="single"/>
        </w:rPr>
        <w:t xml:space="preserve"> proj</w:t>
      </w:r>
      <w:r w:rsidR="00251F6E" w:rsidRPr="00453CF2">
        <w:rPr>
          <w:rFonts w:ascii="Arial" w:hAnsi="Arial" w:cs="Arial"/>
          <w:sz w:val="28"/>
          <w:szCs w:val="28"/>
          <w:u w:val="single"/>
        </w:rPr>
        <w:t xml:space="preserve">ektant </w:t>
      </w:r>
      <w:r w:rsidRPr="00453CF2">
        <w:rPr>
          <w:rFonts w:ascii="Arial" w:hAnsi="Arial" w:cs="Arial"/>
          <w:sz w:val="28"/>
          <w:szCs w:val="28"/>
          <w:u w:val="single"/>
        </w:rPr>
        <w:t xml:space="preserve"> Ing.</w:t>
      </w:r>
      <w:r w:rsidR="00251F6E" w:rsidRPr="00453CF2">
        <w:rPr>
          <w:rFonts w:ascii="Arial" w:hAnsi="Arial" w:cs="Arial"/>
          <w:sz w:val="28"/>
          <w:szCs w:val="28"/>
          <w:u w:val="single"/>
        </w:rPr>
        <w:t xml:space="preserve"> </w:t>
      </w:r>
      <w:r w:rsidRPr="00453CF2">
        <w:rPr>
          <w:rFonts w:ascii="Arial" w:hAnsi="Arial" w:cs="Arial"/>
          <w:sz w:val="28"/>
          <w:szCs w:val="28"/>
          <w:u w:val="single"/>
        </w:rPr>
        <w:t xml:space="preserve">Oto </w:t>
      </w:r>
      <w:proofErr w:type="spellStart"/>
      <w:r w:rsidRPr="00453CF2">
        <w:rPr>
          <w:rFonts w:ascii="Arial" w:hAnsi="Arial" w:cs="Arial"/>
          <w:sz w:val="28"/>
          <w:szCs w:val="28"/>
          <w:u w:val="single"/>
        </w:rPr>
        <w:t>Scholz</w:t>
      </w:r>
      <w:proofErr w:type="spellEnd"/>
    </w:p>
    <w:p w:rsidR="00AF0900" w:rsidRPr="00251F6E" w:rsidRDefault="00AF0900" w:rsidP="00AF0900">
      <w:pPr>
        <w:pStyle w:val="Zkladntext0"/>
        <w:spacing w:before="120"/>
        <w:rPr>
          <w:rFonts w:ascii="Arial" w:hAnsi="Arial" w:cs="Arial"/>
          <w:b/>
          <w:sz w:val="22"/>
          <w:szCs w:val="22"/>
        </w:rPr>
      </w:pPr>
    </w:p>
    <w:p w:rsidR="00AF0900" w:rsidRPr="00251F6E"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 xml:space="preserve">Projekt  plynofikácie  rieši  zásobovanie  objektu zemným plynom. Projekt  bol  vypracovaný  podľa  platných  predpisov a nariadení a podľa TPP 702 01, STN EN 12 007-1,3,4,4, STN EN 12 327, STN EN . Okrem toho musia byť dodržané ešte normy STN 73 3050 STN 73 6005, STN 73 6006. </w:t>
      </w:r>
    </w:p>
    <w:p w:rsidR="00AF0900" w:rsidRPr="00251F6E" w:rsidRDefault="00AF0900" w:rsidP="00AF0900">
      <w:pPr>
        <w:pStyle w:val="NormlnIMP"/>
        <w:ind w:firstLine="720"/>
        <w:rPr>
          <w:rFonts w:ascii="Arial" w:hAnsi="Arial" w:cs="Arial"/>
          <w:color w:val="000000"/>
          <w:sz w:val="22"/>
          <w:szCs w:val="22"/>
        </w:rPr>
      </w:pPr>
    </w:p>
    <w:p w:rsidR="00AF0900" w:rsidRPr="00453CF2" w:rsidRDefault="00453CF2" w:rsidP="00AF0900">
      <w:pPr>
        <w:pStyle w:val="NormlnIMP"/>
        <w:ind w:firstLine="720"/>
        <w:rPr>
          <w:rFonts w:ascii="Arial" w:hAnsi="Arial" w:cs="Arial"/>
          <w:b/>
          <w:color w:val="000000"/>
          <w:sz w:val="22"/>
          <w:szCs w:val="22"/>
        </w:rPr>
      </w:pPr>
      <w:r>
        <w:rPr>
          <w:rFonts w:ascii="Arial" w:hAnsi="Arial" w:cs="Arial"/>
          <w:b/>
          <w:color w:val="000000"/>
          <w:sz w:val="22"/>
          <w:szCs w:val="22"/>
        </w:rPr>
        <w:t>V</w:t>
      </w:r>
      <w:r w:rsidR="00943E73">
        <w:rPr>
          <w:rFonts w:ascii="Arial" w:hAnsi="Arial" w:cs="Arial"/>
          <w:b/>
          <w:color w:val="000000"/>
          <w:sz w:val="22"/>
          <w:szCs w:val="22"/>
        </w:rPr>
        <w:t>onkajší rozvod</w:t>
      </w:r>
    </w:p>
    <w:p w:rsidR="00AF0900" w:rsidRPr="00251F6E"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 xml:space="preserve">Ako materiál pre vonkajší plynovod je navrhnuté plastové potrubie D40 </w:t>
      </w:r>
      <w:proofErr w:type="spellStart"/>
      <w:r w:rsidRPr="00251F6E">
        <w:rPr>
          <w:rFonts w:ascii="Arial" w:hAnsi="Arial" w:cs="Arial"/>
          <w:color w:val="000000"/>
          <w:sz w:val="22"/>
          <w:szCs w:val="22"/>
        </w:rPr>
        <w:t>lpe</w:t>
      </w:r>
      <w:proofErr w:type="spellEnd"/>
      <w:r w:rsidRPr="00251F6E">
        <w:rPr>
          <w:rFonts w:ascii="Arial" w:hAnsi="Arial" w:cs="Arial"/>
          <w:color w:val="000000"/>
          <w:sz w:val="22"/>
          <w:szCs w:val="22"/>
        </w:rPr>
        <w:t xml:space="preserve"> SDR 11.  Napojenie sa prevedie z jestvujúceho NTL rozvodu plynu pre </w:t>
      </w:r>
      <w:proofErr w:type="spellStart"/>
      <w:r w:rsidRPr="00251F6E">
        <w:rPr>
          <w:rFonts w:ascii="Arial" w:hAnsi="Arial" w:cs="Arial"/>
          <w:color w:val="000000"/>
          <w:sz w:val="22"/>
          <w:szCs w:val="22"/>
        </w:rPr>
        <w:t>OcÚ</w:t>
      </w:r>
      <w:proofErr w:type="spellEnd"/>
      <w:r w:rsidRPr="00251F6E">
        <w:rPr>
          <w:rFonts w:ascii="Arial" w:hAnsi="Arial" w:cs="Arial"/>
          <w:color w:val="000000"/>
          <w:sz w:val="22"/>
          <w:szCs w:val="22"/>
        </w:rPr>
        <w:t xml:space="preserve"> Jakubova </w:t>
      </w:r>
      <w:proofErr w:type="spellStart"/>
      <w:r w:rsidRPr="00251F6E">
        <w:rPr>
          <w:rFonts w:ascii="Arial" w:hAnsi="Arial" w:cs="Arial"/>
          <w:color w:val="000000"/>
          <w:sz w:val="22"/>
          <w:szCs w:val="22"/>
        </w:rPr>
        <w:t>Voľa</w:t>
      </w:r>
      <w:proofErr w:type="spellEnd"/>
      <w:r w:rsidRPr="00251F6E">
        <w:rPr>
          <w:rFonts w:ascii="Arial" w:hAnsi="Arial" w:cs="Arial"/>
          <w:color w:val="000000"/>
          <w:sz w:val="22"/>
          <w:szCs w:val="22"/>
        </w:rPr>
        <w:t xml:space="preserve"> za regulátorom </w:t>
      </w:r>
      <w:r w:rsidRPr="00251F6E">
        <w:rPr>
          <w:rFonts w:ascii="Arial" w:hAnsi="Arial" w:cs="Arial"/>
          <w:color w:val="000000"/>
          <w:sz w:val="22"/>
          <w:szCs w:val="22"/>
        </w:rPr>
        <w:lastRenderedPageBreak/>
        <w:t xml:space="preserve">tlaku plynu. Z tohto dôvodu sa </w:t>
      </w:r>
      <w:proofErr w:type="spellStart"/>
      <w:r w:rsidRPr="00251F6E">
        <w:rPr>
          <w:rFonts w:ascii="Arial" w:hAnsi="Arial" w:cs="Arial"/>
          <w:color w:val="000000"/>
          <w:sz w:val="22"/>
          <w:szCs w:val="22"/>
        </w:rPr>
        <w:t>sa</w:t>
      </w:r>
      <w:proofErr w:type="spellEnd"/>
      <w:r w:rsidRPr="00251F6E">
        <w:rPr>
          <w:rFonts w:ascii="Arial" w:hAnsi="Arial" w:cs="Arial"/>
          <w:color w:val="000000"/>
          <w:sz w:val="22"/>
          <w:szCs w:val="22"/>
        </w:rPr>
        <w:t xml:space="preserve"> jestvujúca skrinka merania a doregulovanie plynu zdemontuje a nahradí sa novou plastovou skrinkou pre 2 odbery. Po napojení a prevedenom meraní potrubie DN 32 klesne sa na potrubie osadí </w:t>
      </w:r>
      <w:proofErr w:type="spellStart"/>
      <w:r w:rsidRPr="00251F6E">
        <w:rPr>
          <w:rFonts w:ascii="Arial" w:hAnsi="Arial" w:cs="Arial"/>
          <w:color w:val="000000"/>
          <w:sz w:val="22"/>
          <w:szCs w:val="22"/>
        </w:rPr>
        <w:t>prechodka</w:t>
      </w:r>
      <w:proofErr w:type="spellEnd"/>
      <w:r w:rsidRPr="00251F6E">
        <w:rPr>
          <w:rFonts w:ascii="Arial" w:hAnsi="Arial" w:cs="Arial"/>
          <w:color w:val="000000"/>
          <w:sz w:val="22"/>
          <w:szCs w:val="22"/>
        </w:rPr>
        <w:t xml:space="preserve"> </w:t>
      </w:r>
      <w:proofErr w:type="spellStart"/>
      <w:r w:rsidRPr="00251F6E">
        <w:rPr>
          <w:rFonts w:ascii="Arial" w:hAnsi="Arial" w:cs="Arial"/>
          <w:color w:val="000000"/>
          <w:sz w:val="22"/>
          <w:szCs w:val="22"/>
        </w:rPr>
        <w:t>plast-oceľ</w:t>
      </w:r>
      <w:proofErr w:type="spellEnd"/>
      <w:r w:rsidRPr="00251F6E">
        <w:rPr>
          <w:rFonts w:ascii="Arial" w:hAnsi="Arial" w:cs="Arial"/>
          <w:color w:val="000000"/>
          <w:sz w:val="22"/>
          <w:szCs w:val="22"/>
        </w:rPr>
        <w:t xml:space="preserve"> D40-lpe – DN 32 a potrubie pokračuje k objektu </w:t>
      </w:r>
      <w:proofErr w:type="spellStart"/>
      <w:r w:rsidRPr="00251F6E">
        <w:rPr>
          <w:rFonts w:ascii="Arial" w:hAnsi="Arial" w:cs="Arial"/>
          <w:color w:val="000000"/>
          <w:sz w:val="22"/>
          <w:szCs w:val="22"/>
        </w:rPr>
        <w:t>multispoločenského</w:t>
      </w:r>
      <w:proofErr w:type="spellEnd"/>
      <w:r w:rsidRPr="00251F6E">
        <w:rPr>
          <w:rFonts w:ascii="Arial" w:hAnsi="Arial" w:cs="Arial"/>
          <w:color w:val="000000"/>
          <w:sz w:val="22"/>
          <w:szCs w:val="22"/>
        </w:rPr>
        <w:t xml:space="preserve"> kultúrneho centra, kde sa na potrubie osadí znova </w:t>
      </w:r>
      <w:proofErr w:type="spellStart"/>
      <w:r w:rsidRPr="00251F6E">
        <w:rPr>
          <w:rFonts w:ascii="Arial" w:hAnsi="Arial" w:cs="Arial"/>
          <w:color w:val="000000"/>
          <w:sz w:val="22"/>
          <w:szCs w:val="22"/>
        </w:rPr>
        <w:t>prechodka</w:t>
      </w:r>
      <w:proofErr w:type="spellEnd"/>
      <w:r w:rsidRPr="00251F6E">
        <w:rPr>
          <w:rFonts w:ascii="Arial" w:hAnsi="Arial" w:cs="Arial"/>
          <w:color w:val="000000"/>
          <w:sz w:val="22"/>
          <w:szCs w:val="22"/>
        </w:rPr>
        <w:t xml:space="preserve"> </w:t>
      </w:r>
      <w:proofErr w:type="spellStart"/>
      <w:r w:rsidRPr="00251F6E">
        <w:rPr>
          <w:rFonts w:ascii="Arial" w:hAnsi="Arial" w:cs="Arial"/>
          <w:color w:val="000000"/>
          <w:sz w:val="22"/>
          <w:szCs w:val="22"/>
        </w:rPr>
        <w:t>plast-oceľ</w:t>
      </w:r>
      <w:proofErr w:type="spellEnd"/>
      <w:r w:rsidRPr="00251F6E">
        <w:rPr>
          <w:rFonts w:ascii="Arial" w:hAnsi="Arial" w:cs="Arial"/>
          <w:color w:val="000000"/>
          <w:sz w:val="22"/>
          <w:szCs w:val="22"/>
        </w:rPr>
        <w:t xml:space="preserve"> D40-lpe – DN 32 a oceľové potrubie vstúpi do suterénu </w:t>
      </w:r>
      <w:proofErr w:type="spellStart"/>
      <w:r w:rsidRPr="00251F6E">
        <w:rPr>
          <w:rFonts w:ascii="Arial" w:hAnsi="Arial" w:cs="Arial"/>
          <w:color w:val="000000"/>
          <w:sz w:val="22"/>
          <w:szCs w:val="22"/>
        </w:rPr>
        <w:t>multispoločenského</w:t>
      </w:r>
      <w:proofErr w:type="spellEnd"/>
      <w:r w:rsidRPr="00251F6E">
        <w:rPr>
          <w:rFonts w:ascii="Arial" w:hAnsi="Arial" w:cs="Arial"/>
          <w:color w:val="000000"/>
          <w:sz w:val="22"/>
          <w:szCs w:val="22"/>
        </w:rPr>
        <w:t xml:space="preserve"> kultúrneho centra.  V mieste križovania plynovodu s ostatnými inžinierskymi sieťami je plynové potrubie vložené do plastovej </w:t>
      </w:r>
      <w:proofErr w:type="spellStart"/>
      <w:r w:rsidRPr="00251F6E">
        <w:rPr>
          <w:rFonts w:ascii="Arial" w:hAnsi="Arial" w:cs="Arial"/>
          <w:color w:val="000000"/>
          <w:sz w:val="22"/>
          <w:szCs w:val="22"/>
        </w:rPr>
        <w:t>chráničky</w:t>
      </w:r>
      <w:proofErr w:type="spellEnd"/>
      <w:r w:rsidRPr="00251F6E">
        <w:rPr>
          <w:rFonts w:ascii="Arial" w:hAnsi="Arial" w:cs="Arial"/>
          <w:color w:val="000000"/>
          <w:sz w:val="22"/>
          <w:szCs w:val="22"/>
        </w:rPr>
        <w:t xml:space="preserve">, ktorá je vyššie osadenom konci opatrená </w:t>
      </w:r>
      <w:proofErr w:type="spellStart"/>
      <w:r w:rsidRPr="00251F6E">
        <w:rPr>
          <w:rFonts w:ascii="Arial" w:hAnsi="Arial" w:cs="Arial"/>
          <w:color w:val="000000"/>
          <w:sz w:val="22"/>
          <w:szCs w:val="22"/>
        </w:rPr>
        <w:t>čuchačkou</w:t>
      </w:r>
      <w:proofErr w:type="spellEnd"/>
      <w:r w:rsidRPr="00251F6E">
        <w:rPr>
          <w:rFonts w:ascii="Arial" w:hAnsi="Arial" w:cs="Arial"/>
          <w:color w:val="000000"/>
          <w:sz w:val="22"/>
          <w:szCs w:val="22"/>
        </w:rPr>
        <w:t xml:space="preserve"> ukončenou v liatinovom poklope na teréne. Pri súbehu resp. križovaní plynového potrubia s podzemnými inžinierskymi sieťami je potrebné  dodržať STN 73 6005.</w:t>
      </w:r>
    </w:p>
    <w:p w:rsidR="00AF0900"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ab/>
      </w:r>
    </w:p>
    <w:p w:rsidR="00967C46" w:rsidRPr="00251F6E" w:rsidRDefault="00967C46" w:rsidP="00AF0900">
      <w:pPr>
        <w:pStyle w:val="NormlnIMP"/>
        <w:ind w:firstLine="720"/>
        <w:rPr>
          <w:rFonts w:ascii="Arial" w:hAnsi="Arial" w:cs="Arial"/>
          <w:color w:val="000000"/>
          <w:sz w:val="22"/>
          <w:szCs w:val="22"/>
        </w:rPr>
      </w:pPr>
    </w:p>
    <w:p w:rsidR="00AF0900" w:rsidRPr="00943E73" w:rsidRDefault="00AF0900" w:rsidP="00AF0900">
      <w:pPr>
        <w:pStyle w:val="NormlnIMP"/>
        <w:ind w:firstLine="720"/>
        <w:rPr>
          <w:rFonts w:ascii="Arial" w:hAnsi="Arial" w:cs="Arial"/>
          <w:b/>
          <w:color w:val="000000"/>
          <w:sz w:val="22"/>
          <w:szCs w:val="22"/>
        </w:rPr>
      </w:pPr>
      <w:r w:rsidRPr="00943E73">
        <w:rPr>
          <w:rFonts w:ascii="Arial" w:hAnsi="Arial" w:cs="Arial"/>
          <w:b/>
          <w:color w:val="000000"/>
          <w:sz w:val="22"/>
          <w:szCs w:val="22"/>
        </w:rPr>
        <w:t>Z</w:t>
      </w:r>
      <w:r w:rsidR="00943E73">
        <w:rPr>
          <w:rFonts w:ascii="Arial" w:hAnsi="Arial" w:cs="Arial"/>
          <w:b/>
          <w:color w:val="000000"/>
          <w:sz w:val="22"/>
          <w:szCs w:val="22"/>
        </w:rPr>
        <w:t>emné práce</w:t>
      </w:r>
    </w:p>
    <w:p w:rsidR="00AF0900" w:rsidRPr="00251F6E"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 xml:space="preserve">Zemné práce sa prevádzajú podľa STN 73 3050. </w:t>
      </w:r>
      <w:proofErr w:type="spellStart"/>
      <w:r w:rsidRPr="00251F6E">
        <w:rPr>
          <w:rFonts w:ascii="Arial" w:hAnsi="Arial" w:cs="Arial"/>
          <w:color w:val="000000"/>
          <w:sz w:val="22"/>
          <w:szCs w:val="22"/>
        </w:rPr>
        <w:t>Rýha</w:t>
      </w:r>
      <w:proofErr w:type="spellEnd"/>
      <w:r w:rsidRPr="00251F6E">
        <w:rPr>
          <w:rFonts w:ascii="Arial" w:hAnsi="Arial" w:cs="Arial"/>
          <w:color w:val="000000"/>
          <w:sz w:val="22"/>
          <w:szCs w:val="22"/>
        </w:rPr>
        <w:t xml:space="preserve"> pre uloženie potrubia bude kopaná strojne. V blízkosti podzemných inžinierskych sietí bude </w:t>
      </w:r>
      <w:proofErr w:type="spellStart"/>
      <w:r w:rsidRPr="00251F6E">
        <w:rPr>
          <w:rFonts w:ascii="Arial" w:hAnsi="Arial" w:cs="Arial"/>
          <w:color w:val="000000"/>
          <w:sz w:val="22"/>
          <w:szCs w:val="22"/>
        </w:rPr>
        <w:t>rýha</w:t>
      </w:r>
      <w:proofErr w:type="spellEnd"/>
      <w:r w:rsidRPr="00251F6E">
        <w:rPr>
          <w:rFonts w:ascii="Arial" w:hAnsi="Arial" w:cs="Arial"/>
          <w:color w:val="000000"/>
          <w:sz w:val="22"/>
          <w:szCs w:val="22"/>
        </w:rPr>
        <w:t xml:space="preserve"> kopaná ručne.  Šírka </w:t>
      </w:r>
      <w:proofErr w:type="spellStart"/>
      <w:r w:rsidRPr="00251F6E">
        <w:rPr>
          <w:rFonts w:ascii="Arial" w:hAnsi="Arial" w:cs="Arial"/>
          <w:color w:val="000000"/>
          <w:sz w:val="22"/>
          <w:szCs w:val="22"/>
        </w:rPr>
        <w:t>rýhy</w:t>
      </w:r>
      <w:proofErr w:type="spellEnd"/>
      <w:r w:rsidRPr="00251F6E">
        <w:rPr>
          <w:rFonts w:ascii="Arial" w:hAnsi="Arial" w:cs="Arial"/>
          <w:color w:val="000000"/>
          <w:sz w:val="22"/>
          <w:szCs w:val="22"/>
        </w:rPr>
        <w:t xml:space="preserve"> bude 0,6 m, hĺbka 1,0 m. Je potrebné po celej dĺžke výkopu ponechať voľný pruh po šírke 0,5 m. Dno výkopu je potrebné vyrovnať, aby v ňom uložené potrubie spočívalo v celej dĺžke. Potrubie smie byť uložené iba do pieskového lôžka o min. hrúbke 15 cm. Podsyp potrubia musí byť rovnomerne zhutnený. Obsyp potrubia sa vykonáva pieskom do výšky min. 20 cm od povrchu potrubia. Obsyp sa musí rovnomerne zhutniť ručnými zhutňovacími prostriedkami v celom profile </w:t>
      </w:r>
      <w:proofErr w:type="spellStart"/>
      <w:r w:rsidRPr="00251F6E">
        <w:rPr>
          <w:rFonts w:ascii="Arial" w:hAnsi="Arial" w:cs="Arial"/>
          <w:color w:val="000000"/>
          <w:sz w:val="22"/>
          <w:szCs w:val="22"/>
        </w:rPr>
        <w:t>rýhy</w:t>
      </w:r>
      <w:proofErr w:type="spellEnd"/>
      <w:r w:rsidRPr="00251F6E">
        <w:rPr>
          <w:rFonts w:ascii="Arial" w:hAnsi="Arial" w:cs="Arial"/>
          <w:color w:val="000000"/>
          <w:sz w:val="22"/>
          <w:szCs w:val="22"/>
        </w:rPr>
        <w:t xml:space="preserve">. Vo vzdialenosti 40 cm nad hornou hranou potrubia musí byť uložená výstražná fólia žltej farby. Fólia musí presahovať priemer potrubia najmenej 5 cm po oboch stranách.  </w:t>
      </w:r>
    </w:p>
    <w:p w:rsidR="00AF0900" w:rsidRPr="00251F6E"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 xml:space="preserve">Zásyp vykonávať po vrstvách so zhutnením, aby nedochádzalo k poruchám spevnených plôch z dôvodu poklesu zeminy vplyvom sadania. Uzatváracie armatúry sa zasypávajú pieskom až do výšky </w:t>
      </w:r>
      <w:proofErr w:type="spellStart"/>
      <w:r w:rsidRPr="00251F6E">
        <w:rPr>
          <w:rFonts w:ascii="Arial" w:hAnsi="Arial" w:cs="Arial"/>
          <w:color w:val="000000"/>
          <w:sz w:val="22"/>
          <w:szCs w:val="22"/>
        </w:rPr>
        <w:t>podkladných</w:t>
      </w:r>
      <w:proofErr w:type="spellEnd"/>
      <w:r w:rsidRPr="00251F6E">
        <w:rPr>
          <w:rFonts w:ascii="Arial" w:hAnsi="Arial" w:cs="Arial"/>
          <w:color w:val="000000"/>
          <w:sz w:val="22"/>
          <w:szCs w:val="22"/>
        </w:rPr>
        <w:t xml:space="preserve"> betónových dosiek poklopov. Obsyp a zásyp armatúr a spojov overovaných na tesnosť sa vykonáva až po tlakovej skúške. Pred zásypom je nutné zrealizovať zamerania potrebné pre dokumentáciu skutočného vyhotovenia stavby. Po ukončení zemných prác sa terén upraví o pôvodného stavu.</w:t>
      </w:r>
    </w:p>
    <w:p w:rsidR="00AF0900" w:rsidRDefault="00AF0900" w:rsidP="00AF0900">
      <w:pPr>
        <w:pStyle w:val="NormlnIMP"/>
        <w:ind w:firstLine="720"/>
        <w:rPr>
          <w:rFonts w:ascii="Arial" w:hAnsi="Arial" w:cs="Arial"/>
          <w:color w:val="000000"/>
          <w:sz w:val="22"/>
          <w:szCs w:val="22"/>
        </w:rPr>
      </w:pPr>
    </w:p>
    <w:p w:rsidR="00967C46" w:rsidRPr="00251F6E" w:rsidRDefault="00967C46" w:rsidP="00AF0900">
      <w:pPr>
        <w:pStyle w:val="NormlnIMP"/>
        <w:ind w:firstLine="720"/>
        <w:rPr>
          <w:rFonts w:ascii="Arial" w:hAnsi="Arial" w:cs="Arial"/>
          <w:color w:val="000000"/>
          <w:sz w:val="22"/>
          <w:szCs w:val="22"/>
        </w:rPr>
      </w:pPr>
    </w:p>
    <w:p w:rsidR="00AF0900" w:rsidRPr="00943E73" w:rsidRDefault="00AF0900" w:rsidP="00AF0900">
      <w:pPr>
        <w:pStyle w:val="NormlnIMP"/>
        <w:ind w:firstLine="720"/>
        <w:rPr>
          <w:rFonts w:ascii="Arial" w:hAnsi="Arial" w:cs="Arial"/>
          <w:b/>
          <w:color w:val="000000"/>
          <w:sz w:val="22"/>
          <w:szCs w:val="22"/>
        </w:rPr>
      </w:pPr>
      <w:r w:rsidRPr="00943E73">
        <w:rPr>
          <w:rFonts w:ascii="Arial" w:hAnsi="Arial" w:cs="Arial"/>
          <w:b/>
          <w:color w:val="000000"/>
          <w:sz w:val="22"/>
          <w:szCs w:val="22"/>
        </w:rPr>
        <w:t>R</w:t>
      </w:r>
      <w:r w:rsidR="00943E73">
        <w:rPr>
          <w:rFonts w:ascii="Arial" w:hAnsi="Arial" w:cs="Arial"/>
          <w:b/>
          <w:color w:val="000000"/>
          <w:sz w:val="22"/>
          <w:szCs w:val="22"/>
        </w:rPr>
        <w:t>egulátor tlaku plynu</w:t>
      </w:r>
    </w:p>
    <w:p w:rsidR="00AF0900" w:rsidRPr="00251F6E"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 xml:space="preserve">Na doregulovanie tlaku plynu zo </w:t>
      </w:r>
      <w:proofErr w:type="spellStart"/>
      <w:r w:rsidRPr="00251F6E">
        <w:rPr>
          <w:rFonts w:ascii="Arial" w:hAnsi="Arial" w:cs="Arial"/>
          <w:color w:val="000000"/>
          <w:sz w:val="22"/>
          <w:szCs w:val="22"/>
        </w:rPr>
        <w:t>stredotlaku</w:t>
      </w:r>
      <w:proofErr w:type="spellEnd"/>
      <w:r w:rsidRPr="00251F6E">
        <w:rPr>
          <w:rFonts w:ascii="Arial" w:hAnsi="Arial" w:cs="Arial"/>
          <w:color w:val="000000"/>
          <w:sz w:val="22"/>
          <w:szCs w:val="22"/>
        </w:rPr>
        <w:t xml:space="preserve"> na </w:t>
      </w:r>
      <w:proofErr w:type="spellStart"/>
      <w:r w:rsidRPr="00251F6E">
        <w:rPr>
          <w:rFonts w:ascii="Arial" w:hAnsi="Arial" w:cs="Arial"/>
          <w:color w:val="000000"/>
          <w:sz w:val="22"/>
          <w:szCs w:val="22"/>
        </w:rPr>
        <w:t>nízkotlak</w:t>
      </w:r>
      <w:proofErr w:type="spellEnd"/>
      <w:r w:rsidRPr="00251F6E">
        <w:rPr>
          <w:rFonts w:ascii="Arial" w:hAnsi="Arial" w:cs="Arial"/>
          <w:color w:val="000000"/>
          <w:sz w:val="22"/>
          <w:szCs w:val="22"/>
        </w:rPr>
        <w:t xml:space="preserve"> je </w:t>
      </w:r>
      <w:proofErr w:type="spellStart"/>
      <w:r w:rsidRPr="00251F6E">
        <w:rPr>
          <w:rFonts w:ascii="Arial" w:hAnsi="Arial" w:cs="Arial"/>
          <w:color w:val="000000"/>
          <w:sz w:val="22"/>
          <w:szCs w:val="22"/>
        </w:rPr>
        <w:t>pochaný</w:t>
      </w:r>
      <w:proofErr w:type="spellEnd"/>
      <w:r w:rsidRPr="00251F6E">
        <w:rPr>
          <w:rFonts w:ascii="Arial" w:hAnsi="Arial" w:cs="Arial"/>
          <w:color w:val="000000"/>
          <w:sz w:val="22"/>
          <w:szCs w:val="22"/>
        </w:rPr>
        <w:t xml:space="preserve"> jestvujúci regulátor tlaku plynu, ktorý je osadený v plastovej skrinke spolu s dvoma plynomermi na fasáde objektu  </w:t>
      </w:r>
      <w:proofErr w:type="spellStart"/>
      <w:r w:rsidRPr="00251F6E">
        <w:rPr>
          <w:rFonts w:ascii="Arial" w:hAnsi="Arial" w:cs="Arial"/>
          <w:color w:val="000000"/>
          <w:sz w:val="22"/>
          <w:szCs w:val="22"/>
        </w:rPr>
        <w:t>OcÚ</w:t>
      </w:r>
      <w:proofErr w:type="spellEnd"/>
      <w:r w:rsidRPr="00251F6E">
        <w:rPr>
          <w:rFonts w:ascii="Arial" w:hAnsi="Arial" w:cs="Arial"/>
          <w:color w:val="000000"/>
          <w:sz w:val="22"/>
          <w:szCs w:val="22"/>
        </w:rPr>
        <w:t>.</w:t>
      </w:r>
    </w:p>
    <w:p w:rsidR="00AF0900" w:rsidRPr="00251F6E" w:rsidRDefault="00AF0900" w:rsidP="00AF0900">
      <w:pPr>
        <w:pStyle w:val="NormlnIMP"/>
        <w:ind w:firstLine="720"/>
        <w:rPr>
          <w:rFonts w:ascii="Arial" w:hAnsi="Arial" w:cs="Arial"/>
          <w:color w:val="000000"/>
          <w:sz w:val="22"/>
          <w:szCs w:val="22"/>
        </w:rPr>
      </w:pPr>
    </w:p>
    <w:p w:rsidR="00AF0900" w:rsidRPr="00943E73" w:rsidRDefault="00AF0900" w:rsidP="00AF0900">
      <w:pPr>
        <w:pStyle w:val="NormlnIMP"/>
        <w:ind w:firstLine="720"/>
        <w:rPr>
          <w:rFonts w:ascii="Arial" w:hAnsi="Arial" w:cs="Arial"/>
          <w:b/>
          <w:color w:val="000000"/>
          <w:sz w:val="22"/>
          <w:szCs w:val="22"/>
        </w:rPr>
      </w:pPr>
      <w:r w:rsidRPr="00943E73">
        <w:rPr>
          <w:rFonts w:ascii="Arial" w:hAnsi="Arial" w:cs="Arial"/>
          <w:b/>
          <w:color w:val="000000"/>
          <w:sz w:val="22"/>
          <w:szCs w:val="22"/>
        </w:rPr>
        <w:t>P</w:t>
      </w:r>
      <w:r w:rsidR="00943E73">
        <w:rPr>
          <w:rFonts w:ascii="Arial" w:hAnsi="Arial" w:cs="Arial"/>
          <w:b/>
          <w:color w:val="000000"/>
          <w:sz w:val="22"/>
          <w:szCs w:val="22"/>
        </w:rPr>
        <w:t>lynomer</w:t>
      </w:r>
    </w:p>
    <w:p w:rsidR="00AF0900" w:rsidRPr="00251F6E" w:rsidRDefault="00AF0900" w:rsidP="00AF0900">
      <w:pPr>
        <w:pStyle w:val="NormlnIMP"/>
        <w:ind w:firstLine="720"/>
        <w:rPr>
          <w:rFonts w:ascii="Arial" w:hAnsi="Arial" w:cs="Arial"/>
          <w:color w:val="000000"/>
          <w:sz w:val="22"/>
          <w:szCs w:val="22"/>
        </w:rPr>
      </w:pPr>
      <w:r w:rsidRPr="00251F6E">
        <w:rPr>
          <w:rFonts w:ascii="Arial" w:hAnsi="Arial" w:cs="Arial"/>
          <w:color w:val="000000"/>
          <w:sz w:val="22"/>
          <w:szCs w:val="22"/>
        </w:rPr>
        <w:t xml:space="preserve">Pre meranie potreby plynu je navrhnutý plynomer typu BK 4T G4. Plynomer je osadený v plastovej skrinke spolu s regulátorom tlaku plynu a plynomerom pre </w:t>
      </w:r>
      <w:proofErr w:type="spellStart"/>
      <w:r w:rsidRPr="00251F6E">
        <w:rPr>
          <w:rFonts w:ascii="Arial" w:hAnsi="Arial" w:cs="Arial"/>
          <w:color w:val="000000"/>
          <w:sz w:val="22"/>
          <w:szCs w:val="22"/>
        </w:rPr>
        <w:t>OcÚ</w:t>
      </w:r>
      <w:proofErr w:type="spellEnd"/>
      <w:r w:rsidRPr="00251F6E">
        <w:rPr>
          <w:rFonts w:ascii="Arial" w:hAnsi="Arial" w:cs="Arial"/>
          <w:color w:val="000000"/>
          <w:sz w:val="22"/>
          <w:szCs w:val="22"/>
        </w:rPr>
        <w:t>. Všetky práce súvisiace s výmenou, kontrolou a údržbou plynomeru a  práce na hlavných uzáveroch  môže prevádzať iba plynárenská organizácia.  Užívateľ nesmie  robiť žiadne  zásahy do plynomeru. Potrubie  nad plynomerom  je potrebné  vodivo prepojiť.  Plynomer montovať vo výške 1 500 mm.</w:t>
      </w:r>
    </w:p>
    <w:p w:rsidR="00AF0900" w:rsidRPr="00251F6E" w:rsidRDefault="00AF0900" w:rsidP="00AF0900">
      <w:pPr>
        <w:pStyle w:val="NormlnIMP"/>
        <w:ind w:firstLine="720"/>
        <w:rPr>
          <w:rFonts w:ascii="Arial" w:hAnsi="Arial" w:cs="Arial"/>
          <w:color w:val="000000"/>
          <w:sz w:val="22"/>
          <w:szCs w:val="22"/>
          <w:u w:val="single"/>
        </w:rPr>
      </w:pPr>
    </w:p>
    <w:p w:rsidR="00AF0900" w:rsidRPr="00251F6E" w:rsidRDefault="00AF0900" w:rsidP="00AF0900">
      <w:pPr>
        <w:pStyle w:val="NormlnIMP"/>
        <w:jc w:val="both"/>
        <w:rPr>
          <w:rFonts w:ascii="Arial" w:hAnsi="Arial" w:cs="Arial"/>
          <w:color w:val="000000"/>
          <w:sz w:val="22"/>
          <w:szCs w:val="22"/>
        </w:rPr>
      </w:pPr>
    </w:p>
    <w:p w:rsidR="00AF0900" w:rsidRPr="00943E73" w:rsidRDefault="00943E73" w:rsidP="00943E73">
      <w:pPr>
        <w:pStyle w:val="NormlnIMP"/>
        <w:ind w:firstLine="720"/>
        <w:rPr>
          <w:rFonts w:ascii="Arial" w:hAnsi="Arial" w:cs="Arial"/>
          <w:b/>
          <w:color w:val="000000"/>
          <w:sz w:val="22"/>
          <w:szCs w:val="22"/>
        </w:rPr>
      </w:pPr>
      <w:proofErr w:type="spellStart"/>
      <w:r>
        <w:rPr>
          <w:rFonts w:ascii="Arial" w:hAnsi="Arial" w:cs="Arial"/>
          <w:b/>
          <w:color w:val="000000"/>
          <w:sz w:val="22"/>
          <w:szCs w:val="22"/>
        </w:rPr>
        <w:t>Vnútorny</w:t>
      </w:r>
      <w:proofErr w:type="spellEnd"/>
      <w:r>
        <w:rPr>
          <w:rFonts w:ascii="Arial" w:hAnsi="Arial" w:cs="Arial"/>
          <w:b/>
          <w:color w:val="000000"/>
          <w:sz w:val="22"/>
          <w:szCs w:val="22"/>
        </w:rPr>
        <w:t xml:space="preserve"> rozvod</w:t>
      </w:r>
    </w:p>
    <w:p w:rsidR="00AF0900" w:rsidRPr="00251F6E" w:rsidRDefault="00AF0900" w:rsidP="00AF0900">
      <w:pPr>
        <w:pStyle w:val="NormlnIMP"/>
        <w:ind w:firstLine="720"/>
        <w:jc w:val="both"/>
        <w:rPr>
          <w:rFonts w:ascii="Arial" w:hAnsi="Arial" w:cs="Arial"/>
          <w:color w:val="000000"/>
          <w:sz w:val="22"/>
          <w:szCs w:val="22"/>
        </w:rPr>
      </w:pPr>
      <w:r w:rsidRPr="00251F6E">
        <w:rPr>
          <w:rFonts w:ascii="Arial" w:hAnsi="Arial" w:cs="Arial"/>
          <w:color w:val="000000"/>
          <w:sz w:val="22"/>
          <w:szCs w:val="22"/>
        </w:rPr>
        <w:t xml:space="preserve">Vnútorná inštalácia plynu je navrhnutá v zmysle TPP 704 01 a ostatných súvisiacich  noriem. Rozvod je navrhnutý  z oceľových rúr závitových  čiernych </w:t>
      </w:r>
      <w:proofErr w:type="spellStart"/>
      <w:r w:rsidRPr="00251F6E">
        <w:rPr>
          <w:rFonts w:ascii="Arial" w:hAnsi="Arial" w:cs="Arial"/>
          <w:color w:val="000000"/>
          <w:sz w:val="22"/>
          <w:szCs w:val="22"/>
        </w:rPr>
        <w:t>bezošvých</w:t>
      </w:r>
      <w:proofErr w:type="spellEnd"/>
      <w:r w:rsidRPr="00251F6E">
        <w:rPr>
          <w:rFonts w:ascii="Arial" w:hAnsi="Arial" w:cs="Arial"/>
          <w:color w:val="000000"/>
          <w:sz w:val="22"/>
          <w:szCs w:val="22"/>
        </w:rPr>
        <w:t xml:space="preserve">  obyčajne mat.  11 353.1.  Rozvody plynu v budove sú vedené voľne.  Montážne práce môže previesť iba organizácia, ktorá má oprávnenie prevádzať montáž plynových zariadení.</w:t>
      </w:r>
    </w:p>
    <w:p w:rsidR="00AF0900" w:rsidRDefault="00AF0900" w:rsidP="00AF0900">
      <w:pPr>
        <w:pStyle w:val="NormlnIMP"/>
        <w:jc w:val="both"/>
        <w:rPr>
          <w:rFonts w:ascii="Arial" w:hAnsi="Arial" w:cs="Arial"/>
          <w:color w:val="000000"/>
          <w:sz w:val="22"/>
          <w:szCs w:val="22"/>
        </w:rPr>
      </w:pPr>
    </w:p>
    <w:p w:rsidR="00967C46" w:rsidRPr="00251F6E" w:rsidRDefault="00967C46" w:rsidP="00AF0900">
      <w:pPr>
        <w:pStyle w:val="NormlnIMP"/>
        <w:jc w:val="both"/>
        <w:rPr>
          <w:rFonts w:ascii="Arial" w:hAnsi="Arial" w:cs="Arial"/>
          <w:color w:val="000000"/>
          <w:sz w:val="22"/>
          <w:szCs w:val="22"/>
        </w:rPr>
      </w:pPr>
    </w:p>
    <w:p w:rsidR="00AF0900" w:rsidRPr="00943E73" w:rsidRDefault="00943E73" w:rsidP="00943E73">
      <w:pPr>
        <w:pStyle w:val="NormlnIMP"/>
        <w:ind w:firstLine="720"/>
        <w:rPr>
          <w:rFonts w:ascii="Arial" w:hAnsi="Arial" w:cs="Arial"/>
          <w:b/>
          <w:color w:val="000000"/>
          <w:sz w:val="22"/>
          <w:szCs w:val="22"/>
        </w:rPr>
      </w:pPr>
      <w:r>
        <w:rPr>
          <w:rFonts w:ascii="Arial" w:hAnsi="Arial" w:cs="Arial"/>
          <w:b/>
          <w:color w:val="000000"/>
          <w:sz w:val="22"/>
          <w:szCs w:val="22"/>
        </w:rPr>
        <w:t>Plynové spotrebiče</w:t>
      </w:r>
    </w:p>
    <w:tbl>
      <w:tblPr>
        <w:tblW w:w="0" w:type="auto"/>
        <w:tblInd w:w="86" w:type="dxa"/>
        <w:tblLayout w:type="fixed"/>
        <w:tblCellMar>
          <w:left w:w="36" w:type="dxa"/>
          <w:right w:w="36" w:type="dxa"/>
        </w:tblCellMar>
        <w:tblLook w:val="0000"/>
      </w:tblPr>
      <w:tblGrid>
        <w:gridCol w:w="4628"/>
        <w:gridCol w:w="992"/>
        <w:gridCol w:w="1004"/>
        <w:gridCol w:w="981"/>
        <w:gridCol w:w="992"/>
      </w:tblGrid>
      <w:tr w:rsidR="00AF0900" w:rsidRPr="00251F6E" w:rsidTr="00844ECD">
        <w:tc>
          <w:tcPr>
            <w:tcW w:w="4628" w:type="dxa"/>
            <w:tcBorders>
              <w:top w:val="single" w:sz="18" w:space="0" w:color="auto"/>
              <w:left w:val="single" w:sz="18" w:space="0" w:color="auto"/>
              <w:bottom w:val="single" w:sz="18" w:space="0" w:color="auto"/>
              <w:right w:val="single" w:sz="6" w:space="0" w:color="auto"/>
            </w:tcBorders>
            <w:shd w:val="clear" w:color="FFFFFF" w:fill="auto"/>
          </w:tcPr>
          <w:p w:rsidR="00AF0900" w:rsidRPr="00251F6E" w:rsidRDefault="00AF0900" w:rsidP="00844ECD">
            <w:pPr>
              <w:pStyle w:val="NormlnIMP"/>
              <w:jc w:val="both"/>
              <w:rPr>
                <w:rFonts w:ascii="Arial" w:hAnsi="Arial" w:cs="Arial"/>
                <w:color w:val="000000"/>
                <w:sz w:val="22"/>
                <w:szCs w:val="22"/>
              </w:rPr>
            </w:pPr>
            <w:r w:rsidRPr="00251F6E">
              <w:rPr>
                <w:rFonts w:ascii="Arial" w:hAnsi="Arial" w:cs="Arial"/>
                <w:sz w:val="22"/>
                <w:szCs w:val="22"/>
              </w:rPr>
              <w:t xml:space="preserve">   </w:t>
            </w:r>
          </w:p>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Typ spotrebičov</w:t>
            </w:r>
          </w:p>
          <w:p w:rsidR="00AF0900" w:rsidRPr="00251F6E" w:rsidRDefault="00AF0900" w:rsidP="00844ECD">
            <w:pPr>
              <w:pStyle w:val="NormlnIMP"/>
              <w:jc w:val="both"/>
              <w:rPr>
                <w:rFonts w:ascii="Arial" w:hAnsi="Arial" w:cs="Arial"/>
                <w:color w:val="000000"/>
                <w:sz w:val="22"/>
                <w:szCs w:val="22"/>
              </w:rPr>
            </w:pPr>
          </w:p>
        </w:tc>
        <w:tc>
          <w:tcPr>
            <w:tcW w:w="992" w:type="dxa"/>
            <w:tcBorders>
              <w:top w:val="single" w:sz="18" w:space="0" w:color="auto"/>
              <w:left w:val="single" w:sz="6" w:space="0" w:color="auto"/>
              <w:bottom w:val="single" w:sz="18" w:space="0" w:color="auto"/>
              <w:right w:val="single" w:sz="6" w:space="0" w:color="auto"/>
            </w:tcBorders>
            <w:shd w:val="clear" w:color="FFFFFF" w:fill="auto"/>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Spotreba</w:t>
            </w:r>
          </w:p>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plynu/ks</w:t>
            </w:r>
          </w:p>
        </w:tc>
        <w:tc>
          <w:tcPr>
            <w:tcW w:w="1004" w:type="dxa"/>
            <w:tcBorders>
              <w:top w:val="single" w:sz="18" w:space="0" w:color="auto"/>
              <w:left w:val="single" w:sz="6" w:space="0" w:color="auto"/>
              <w:bottom w:val="single" w:sz="18" w:space="0" w:color="auto"/>
              <w:right w:val="single" w:sz="6" w:space="0" w:color="auto"/>
            </w:tcBorders>
            <w:shd w:val="clear" w:color="FFFFFF" w:fill="auto"/>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Počet kusov</w:t>
            </w:r>
          </w:p>
        </w:tc>
        <w:tc>
          <w:tcPr>
            <w:tcW w:w="981" w:type="dxa"/>
            <w:tcBorders>
              <w:top w:val="single" w:sz="18" w:space="0" w:color="auto"/>
              <w:left w:val="single" w:sz="6" w:space="0" w:color="auto"/>
              <w:bottom w:val="single" w:sz="18" w:space="0" w:color="auto"/>
              <w:right w:val="single" w:sz="6" w:space="0" w:color="auto"/>
            </w:tcBorders>
            <w:shd w:val="clear" w:color="FFFFFF" w:fill="auto"/>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Spotreba</w:t>
            </w:r>
          </w:p>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celkom</w:t>
            </w:r>
          </w:p>
        </w:tc>
        <w:tc>
          <w:tcPr>
            <w:tcW w:w="992" w:type="dxa"/>
            <w:tcBorders>
              <w:top w:val="single" w:sz="18" w:space="0" w:color="auto"/>
              <w:left w:val="single" w:sz="6" w:space="0" w:color="auto"/>
              <w:bottom w:val="single" w:sz="18" w:space="0" w:color="auto"/>
              <w:right w:val="single" w:sz="18" w:space="0" w:color="auto"/>
            </w:tcBorders>
            <w:shd w:val="clear" w:color="FFFFFF" w:fill="auto"/>
          </w:tcPr>
          <w:p w:rsidR="00AF0900" w:rsidRPr="00251F6E" w:rsidRDefault="00AF0900" w:rsidP="00844ECD">
            <w:pPr>
              <w:pStyle w:val="NormlnIMP"/>
              <w:jc w:val="both"/>
              <w:rPr>
                <w:rFonts w:ascii="Arial" w:hAnsi="Arial" w:cs="Arial"/>
                <w:color w:val="000000"/>
                <w:sz w:val="22"/>
                <w:szCs w:val="22"/>
              </w:rPr>
            </w:pPr>
          </w:p>
        </w:tc>
      </w:tr>
      <w:tr w:rsidR="00AF0900" w:rsidRPr="00251F6E" w:rsidTr="00844ECD">
        <w:tc>
          <w:tcPr>
            <w:tcW w:w="4628" w:type="dxa"/>
            <w:tcBorders>
              <w:top w:val="single" w:sz="18" w:space="0" w:color="auto"/>
              <w:left w:val="single" w:sz="18" w:space="0" w:color="auto"/>
              <w:bottom w:val="single" w:sz="4" w:space="0" w:color="auto"/>
              <w:right w:val="single" w:sz="6" w:space="0" w:color="auto"/>
            </w:tcBorders>
            <w:shd w:val="clear" w:color="FFFFFF" w:fill="auto"/>
          </w:tcPr>
          <w:p w:rsidR="00AF0900" w:rsidRPr="00251F6E" w:rsidRDefault="00AF0900" w:rsidP="00844ECD">
            <w:pPr>
              <w:pStyle w:val="NormlnIMP"/>
              <w:rPr>
                <w:rFonts w:ascii="Arial" w:hAnsi="Arial" w:cs="Arial"/>
                <w:color w:val="000000"/>
                <w:sz w:val="22"/>
                <w:szCs w:val="22"/>
              </w:rPr>
            </w:pPr>
            <w:r w:rsidRPr="00251F6E">
              <w:rPr>
                <w:rFonts w:ascii="Arial" w:hAnsi="Arial" w:cs="Arial"/>
                <w:color w:val="000000"/>
                <w:sz w:val="22"/>
                <w:szCs w:val="22"/>
              </w:rPr>
              <w:t xml:space="preserve"> Plynový kondenzačný kotol </w:t>
            </w:r>
            <w:proofErr w:type="spellStart"/>
            <w:r w:rsidRPr="00251F6E">
              <w:rPr>
                <w:rFonts w:ascii="Arial" w:hAnsi="Arial" w:cs="Arial"/>
                <w:color w:val="000000"/>
                <w:sz w:val="22"/>
                <w:szCs w:val="22"/>
              </w:rPr>
              <w:t>ecoTEC</w:t>
            </w:r>
            <w:proofErr w:type="spellEnd"/>
            <w:r w:rsidRPr="00251F6E">
              <w:rPr>
                <w:rFonts w:ascii="Arial" w:hAnsi="Arial" w:cs="Arial"/>
                <w:color w:val="000000"/>
                <w:sz w:val="22"/>
                <w:szCs w:val="22"/>
              </w:rPr>
              <w:t xml:space="preserve"> VU 256/5-5, výkon 5,7-26,5 </w:t>
            </w:r>
            <w:proofErr w:type="spellStart"/>
            <w:r w:rsidRPr="00251F6E">
              <w:rPr>
                <w:rFonts w:ascii="Arial" w:hAnsi="Arial" w:cs="Arial"/>
                <w:color w:val="000000"/>
                <w:sz w:val="22"/>
                <w:szCs w:val="22"/>
              </w:rPr>
              <w:t>kW</w:t>
            </w:r>
            <w:proofErr w:type="spellEnd"/>
          </w:p>
        </w:tc>
        <w:tc>
          <w:tcPr>
            <w:tcW w:w="992" w:type="dxa"/>
            <w:tcBorders>
              <w:top w:val="single" w:sz="18" w:space="0" w:color="auto"/>
              <w:left w:val="single" w:sz="6" w:space="0" w:color="auto"/>
              <w:bottom w:val="single" w:sz="4" w:space="0" w:color="auto"/>
              <w:right w:val="single" w:sz="6" w:space="0" w:color="auto"/>
            </w:tcBorders>
            <w:shd w:val="clear" w:color="FFFFFF" w:fill="auto"/>
            <w:vAlign w:val="center"/>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3,20</w:t>
            </w:r>
          </w:p>
        </w:tc>
        <w:tc>
          <w:tcPr>
            <w:tcW w:w="1004" w:type="dxa"/>
            <w:tcBorders>
              <w:top w:val="single" w:sz="18" w:space="0" w:color="auto"/>
              <w:left w:val="single" w:sz="6" w:space="0" w:color="auto"/>
              <w:bottom w:val="single" w:sz="4" w:space="0" w:color="auto"/>
              <w:right w:val="single" w:sz="6" w:space="0" w:color="auto"/>
            </w:tcBorders>
            <w:shd w:val="clear" w:color="FFFFFF" w:fill="auto"/>
            <w:vAlign w:val="center"/>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1</w:t>
            </w:r>
          </w:p>
        </w:tc>
        <w:tc>
          <w:tcPr>
            <w:tcW w:w="981" w:type="dxa"/>
            <w:tcBorders>
              <w:top w:val="single" w:sz="18" w:space="0" w:color="auto"/>
              <w:left w:val="single" w:sz="6" w:space="0" w:color="auto"/>
              <w:bottom w:val="single" w:sz="4" w:space="0" w:color="auto"/>
              <w:right w:val="single" w:sz="6" w:space="0" w:color="auto"/>
            </w:tcBorders>
            <w:shd w:val="clear" w:color="FFFFFF" w:fill="auto"/>
            <w:vAlign w:val="center"/>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3,20</w:t>
            </w:r>
          </w:p>
        </w:tc>
        <w:tc>
          <w:tcPr>
            <w:tcW w:w="992" w:type="dxa"/>
            <w:tcBorders>
              <w:top w:val="single" w:sz="18" w:space="0" w:color="auto"/>
              <w:left w:val="single" w:sz="6" w:space="0" w:color="auto"/>
              <w:bottom w:val="single" w:sz="4" w:space="0" w:color="auto"/>
              <w:right w:val="single" w:sz="18" w:space="0" w:color="auto"/>
            </w:tcBorders>
            <w:shd w:val="clear" w:color="FFFFFF" w:fill="auto"/>
            <w:vAlign w:val="center"/>
          </w:tcPr>
          <w:p w:rsidR="00AF0900" w:rsidRPr="00251F6E" w:rsidRDefault="00AF0900" w:rsidP="00844ECD">
            <w:pPr>
              <w:pStyle w:val="NormlnIMP"/>
              <w:jc w:val="center"/>
              <w:rPr>
                <w:rFonts w:ascii="Arial" w:hAnsi="Arial" w:cs="Arial"/>
                <w:color w:val="000000"/>
                <w:sz w:val="22"/>
                <w:szCs w:val="22"/>
              </w:rPr>
            </w:pPr>
            <w:r w:rsidRPr="00251F6E">
              <w:rPr>
                <w:rFonts w:ascii="Arial" w:hAnsi="Arial" w:cs="Arial"/>
                <w:color w:val="000000"/>
                <w:sz w:val="22"/>
                <w:szCs w:val="22"/>
              </w:rPr>
              <w:t>Nm</w:t>
            </w:r>
            <w:r w:rsidRPr="00251F6E">
              <w:rPr>
                <w:rFonts w:ascii="Arial" w:hAnsi="Arial" w:cs="Arial"/>
                <w:color w:val="000000"/>
                <w:sz w:val="22"/>
                <w:szCs w:val="22"/>
                <w:vertAlign w:val="superscript"/>
              </w:rPr>
              <w:t>3</w:t>
            </w:r>
            <w:r w:rsidRPr="00251F6E">
              <w:rPr>
                <w:rFonts w:ascii="Arial" w:hAnsi="Arial" w:cs="Arial"/>
                <w:color w:val="000000"/>
                <w:sz w:val="22"/>
                <w:szCs w:val="22"/>
              </w:rPr>
              <w:t>/hod</w:t>
            </w:r>
          </w:p>
        </w:tc>
      </w:tr>
      <w:tr w:rsidR="00AF0900" w:rsidRPr="00251F6E" w:rsidTr="00844ECD">
        <w:tc>
          <w:tcPr>
            <w:tcW w:w="6624" w:type="dxa"/>
            <w:gridSpan w:val="3"/>
            <w:tcBorders>
              <w:top w:val="single" w:sz="18" w:space="0" w:color="auto"/>
              <w:left w:val="single" w:sz="18" w:space="0" w:color="auto"/>
              <w:bottom w:val="single" w:sz="18" w:space="0" w:color="auto"/>
              <w:right w:val="single" w:sz="6" w:space="0" w:color="auto"/>
            </w:tcBorders>
            <w:shd w:val="clear" w:color="FFFFFF" w:fill="auto"/>
          </w:tcPr>
          <w:p w:rsidR="00AF0900" w:rsidRPr="00251F6E" w:rsidRDefault="00AF0900" w:rsidP="00844ECD">
            <w:pPr>
              <w:pStyle w:val="NormlnIMP"/>
              <w:rPr>
                <w:rFonts w:ascii="Arial" w:hAnsi="Arial" w:cs="Arial"/>
                <w:color w:val="000000"/>
                <w:sz w:val="22"/>
                <w:szCs w:val="22"/>
              </w:rPr>
            </w:pPr>
            <w:r w:rsidRPr="00251F6E">
              <w:rPr>
                <w:rFonts w:ascii="Arial" w:hAnsi="Arial" w:cs="Arial"/>
                <w:b/>
                <w:color w:val="000000"/>
                <w:sz w:val="22"/>
                <w:szCs w:val="22"/>
              </w:rPr>
              <w:t xml:space="preserve"> SPOLU</w:t>
            </w:r>
          </w:p>
        </w:tc>
        <w:tc>
          <w:tcPr>
            <w:tcW w:w="981" w:type="dxa"/>
            <w:tcBorders>
              <w:top w:val="single" w:sz="18" w:space="0" w:color="auto"/>
              <w:left w:val="single" w:sz="6" w:space="0" w:color="auto"/>
              <w:bottom w:val="single" w:sz="18" w:space="0" w:color="auto"/>
              <w:right w:val="single" w:sz="6" w:space="0" w:color="auto"/>
            </w:tcBorders>
            <w:shd w:val="clear" w:color="FFFFFF" w:fill="auto"/>
          </w:tcPr>
          <w:p w:rsidR="00AF0900" w:rsidRPr="00251F6E" w:rsidRDefault="00AF0900" w:rsidP="00844ECD">
            <w:pPr>
              <w:pStyle w:val="NormlnIMP"/>
              <w:jc w:val="center"/>
              <w:rPr>
                <w:rFonts w:ascii="Arial" w:hAnsi="Arial" w:cs="Arial"/>
                <w:b/>
                <w:color w:val="000000"/>
                <w:sz w:val="22"/>
                <w:szCs w:val="22"/>
              </w:rPr>
            </w:pPr>
            <w:r w:rsidRPr="00251F6E">
              <w:rPr>
                <w:rFonts w:ascii="Arial" w:hAnsi="Arial" w:cs="Arial"/>
                <w:b/>
                <w:color w:val="000000"/>
                <w:sz w:val="22"/>
                <w:szCs w:val="22"/>
              </w:rPr>
              <w:t>4,20</w:t>
            </w:r>
          </w:p>
        </w:tc>
        <w:tc>
          <w:tcPr>
            <w:tcW w:w="992" w:type="dxa"/>
            <w:tcBorders>
              <w:top w:val="single" w:sz="18" w:space="0" w:color="auto"/>
              <w:left w:val="single" w:sz="6" w:space="0" w:color="auto"/>
              <w:bottom w:val="single" w:sz="18" w:space="0" w:color="auto"/>
              <w:right w:val="single" w:sz="18" w:space="0" w:color="auto"/>
            </w:tcBorders>
            <w:shd w:val="clear" w:color="FFFFFF" w:fill="auto"/>
          </w:tcPr>
          <w:p w:rsidR="00AF0900" w:rsidRPr="00251F6E" w:rsidRDefault="00AF0900" w:rsidP="00844ECD">
            <w:pPr>
              <w:pStyle w:val="NormlnIMP"/>
              <w:jc w:val="both"/>
              <w:rPr>
                <w:rFonts w:ascii="Arial" w:hAnsi="Arial" w:cs="Arial"/>
                <w:color w:val="000000"/>
                <w:sz w:val="22"/>
                <w:szCs w:val="22"/>
              </w:rPr>
            </w:pPr>
            <w:r w:rsidRPr="00251F6E">
              <w:rPr>
                <w:rFonts w:ascii="Arial" w:hAnsi="Arial" w:cs="Arial"/>
                <w:color w:val="000000"/>
                <w:sz w:val="22"/>
                <w:szCs w:val="22"/>
              </w:rPr>
              <w:t>Nm</w:t>
            </w:r>
            <w:r w:rsidRPr="00251F6E">
              <w:rPr>
                <w:rFonts w:ascii="Arial" w:hAnsi="Arial" w:cs="Arial"/>
                <w:color w:val="000000"/>
                <w:sz w:val="22"/>
                <w:szCs w:val="22"/>
                <w:vertAlign w:val="superscript"/>
              </w:rPr>
              <w:t>3</w:t>
            </w:r>
            <w:r w:rsidRPr="00251F6E">
              <w:rPr>
                <w:rFonts w:ascii="Arial" w:hAnsi="Arial" w:cs="Arial"/>
                <w:color w:val="000000"/>
                <w:sz w:val="22"/>
                <w:szCs w:val="22"/>
              </w:rPr>
              <w:t>/hod</w:t>
            </w:r>
          </w:p>
        </w:tc>
      </w:tr>
    </w:tbl>
    <w:p w:rsidR="00AF0900" w:rsidRPr="00251F6E" w:rsidRDefault="00AF0900" w:rsidP="00AF0900">
      <w:pPr>
        <w:pStyle w:val="NormlnIMP"/>
        <w:jc w:val="both"/>
        <w:rPr>
          <w:rFonts w:ascii="Arial" w:hAnsi="Arial" w:cs="Arial"/>
          <w:color w:val="000000"/>
          <w:sz w:val="22"/>
          <w:szCs w:val="22"/>
        </w:rPr>
      </w:pPr>
    </w:p>
    <w:p w:rsidR="00AF0900" w:rsidRPr="00251F6E" w:rsidRDefault="00AF0900" w:rsidP="00AF0900">
      <w:pPr>
        <w:pStyle w:val="NormlnIMP"/>
        <w:jc w:val="both"/>
        <w:rPr>
          <w:rFonts w:ascii="Arial" w:hAnsi="Arial" w:cs="Arial"/>
          <w:color w:val="000000"/>
          <w:sz w:val="22"/>
          <w:szCs w:val="22"/>
        </w:rPr>
      </w:pPr>
      <w:r w:rsidRPr="00251F6E">
        <w:rPr>
          <w:rFonts w:ascii="Arial" w:hAnsi="Arial" w:cs="Arial"/>
          <w:color w:val="000000"/>
          <w:sz w:val="22"/>
          <w:szCs w:val="22"/>
        </w:rPr>
        <w:t xml:space="preserve">Všetky  spotrebiče musia  byť konštruované  na spaľovanie zemného plynu naftového. Umiestnenie spotrebičov musí zodpovedať STN 73 4205 a STN 73  4219. Vetranie miestností kde sú umiestnené plynové spotrebiče musí byť v súlade s TPP 704 01. Otvory  pre  vetranie  realizovať  podľa výkresovej dokumentácie. Spotrebiče s </w:t>
      </w:r>
      <w:proofErr w:type="spellStart"/>
      <w:r w:rsidRPr="00251F6E">
        <w:rPr>
          <w:rFonts w:ascii="Arial" w:hAnsi="Arial" w:cs="Arial"/>
          <w:color w:val="000000"/>
          <w:sz w:val="22"/>
          <w:szCs w:val="22"/>
        </w:rPr>
        <w:t>odťahom</w:t>
      </w:r>
      <w:proofErr w:type="spellEnd"/>
      <w:r w:rsidRPr="00251F6E">
        <w:rPr>
          <w:rFonts w:ascii="Arial" w:hAnsi="Arial" w:cs="Arial"/>
          <w:color w:val="000000"/>
          <w:sz w:val="22"/>
          <w:szCs w:val="22"/>
        </w:rPr>
        <w:t xml:space="preserve"> spalín sa musia zaústiť do </w:t>
      </w:r>
      <w:r w:rsidRPr="00251F6E">
        <w:rPr>
          <w:rFonts w:ascii="Arial" w:hAnsi="Arial" w:cs="Arial"/>
          <w:color w:val="000000"/>
          <w:sz w:val="22"/>
          <w:szCs w:val="22"/>
        </w:rPr>
        <w:lastRenderedPageBreak/>
        <w:t>komínového prieduchu cez prerušovač  ťahu, ktorý je súčasťou plynového spotrebiča.  Spojenie spotrebiča s komínovým telesom musí byť kruhovým potrubím z  pozinkovaného plechu. Každý spotrebič sa musí periodicky kontrolovať najmenej 1x za tri roky. Túto kontrolu si musí užívateľ objednať u organizácie majúcej oprávnenie pre túto činnosť. Pracovníci montážnej  organizácie sú povinní poučiť užívateľa plynových spotrebičov o  bezpečnej obsluhe podľa návodu výrobcu a príslušných ST</w:t>
      </w:r>
      <w:r w:rsidR="00943E73">
        <w:rPr>
          <w:rFonts w:ascii="Arial" w:hAnsi="Arial" w:cs="Arial"/>
          <w:color w:val="000000"/>
          <w:sz w:val="22"/>
          <w:szCs w:val="22"/>
        </w:rPr>
        <w:t>N.</w:t>
      </w:r>
    </w:p>
    <w:p w:rsidR="007417CD" w:rsidRPr="00251F6E" w:rsidRDefault="007417CD" w:rsidP="00AF0900">
      <w:pPr>
        <w:pStyle w:val="NormlnIMP"/>
        <w:jc w:val="both"/>
        <w:rPr>
          <w:rFonts w:ascii="Arial" w:hAnsi="Arial" w:cs="Arial"/>
          <w:color w:val="000000"/>
          <w:sz w:val="22"/>
          <w:szCs w:val="22"/>
        </w:rPr>
      </w:pPr>
    </w:p>
    <w:p w:rsidR="00AF0900" w:rsidRPr="00251F6E" w:rsidRDefault="00AF0900" w:rsidP="00AF0900">
      <w:pPr>
        <w:pStyle w:val="NormlnIMP"/>
        <w:ind w:firstLine="720"/>
        <w:rPr>
          <w:rFonts w:ascii="Arial" w:hAnsi="Arial" w:cs="Arial"/>
          <w:color w:val="000000"/>
          <w:sz w:val="22"/>
          <w:szCs w:val="22"/>
          <w:u w:val="single"/>
        </w:rPr>
      </w:pPr>
      <w:r w:rsidRPr="00251F6E">
        <w:rPr>
          <w:rFonts w:ascii="Arial" w:hAnsi="Arial" w:cs="Arial"/>
          <w:color w:val="000000"/>
          <w:sz w:val="22"/>
          <w:szCs w:val="22"/>
          <w:u w:val="single"/>
        </w:rPr>
        <w:t>BEZPEČNOSŤ PRÁCE.</w:t>
      </w:r>
    </w:p>
    <w:p w:rsidR="007A4AF2" w:rsidRPr="00251F6E" w:rsidRDefault="00AF0900" w:rsidP="007417CD">
      <w:pPr>
        <w:pStyle w:val="NormlnIMP"/>
        <w:ind w:firstLine="720"/>
        <w:rPr>
          <w:rFonts w:ascii="Arial" w:hAnsi="Arial" w:cs="Arial"/>
          <w:color w:val="000000"/>
          <w:sz w:val="22"/>
          <w:szCs w:val="22"/>
        </w:rPr>
      </w:pPr>
      <w:r w:rsidRPr="00251F6E">
        <w:rPr>
          <w:rFonts w:ascii="Arial" w:hAnsi="Arial" w:cs="Arial"/>
          <w:color w:val="000000"/>
          <w:sz w:val="22"/>
          <w:szCs w:val="22"/>
        </w:rPr>
        <w:t xml:space="preserve">Pri stavbe potrubných sietí je dôležité dodržiavať bezpečnosť práce. Je potrebné, aby všetci zodpovední a priamo zúčastnení pracovníci dôsledne dodržiavali všetky predpisy o bezpečnosti pri práci a nepodporovali snahu zjednodušiť niektoré pracovné úkony, ak by tým bolo ohrozené zdravie iných aj ich samých.  Všeobecné predpisy pre ochranu zdravia a bezpečnosť pri práci sú uvedené v zákonníku práce. </w:t>
      </w:r>
    </w:p>
    <w:p w:rsidR="007A4AF2" w:rsidRPr="00251F6E" w:rsidRDefault="007A4AF2" w:rsidP="00AF0900">
      <w:pPr>
        <w:pStyle w:val="NormlnIMP"/>
        <w:ind w:firstLine="720"/>
        <w:rPr>
          <w:rFonts w:ascii="Arial" w:hAnsi="Arial" w:cs="Arial"/>
          <w:color w:val="000000"/>
          <w:sz w:val="22"/>
          <w:szCs w:val="22"/>
        </w:rPr>
      </w:pPr>
    </w:p>
    <w:p w:rsidR="007A4AF2" w:rsidRPr="00251F6E" w:rsidRDefault="007A4AF2" w:rsidP="00AF0900">
      <w:pPr>
        <w:pStyle w:val="NormlnIMP"/>
        <w:ind w:firstLine="720"/>
        <w:rPr>
          <w:rFonts w:ascii="Arial" w:hAnsi="Arial" w:cs="Arial"/>
          <w:color w:val="000000"/>
          <w:sz w:val="22"/>
          <w:szCs w:val="22"/>
        </w:rPr>
      </w:pPr>
    </w:p>
    <w:p w:rsidR="00AF0900" w:rsidRPr="00943E73" w:rsidRDefault="00AF0900" w:rsidP="00943E73">
      <w:pPr>
        <w:pStyle w:val="ZkladntextIMP"/>
        <w:rPr>
          <w:rFonts w:ascii="Arial" w:hAnsi="Arial" w:cs="Arial"/>
          <w:sz w:val="22"/>
          <w:szCs w:val="22"/>
        </w:rPr>
      </w:pPr>
      <w:r w:rsidRPr="00251F6E">
        <w:rPr>
          <w:rFonts w:ascii="Arial" w:hAnsi="Arial" w:cs="Arial"/>
          <w:sz w:val="22"/>
          <w:szCs w:val="22"/>
        </w:rPr>
        <w:tab/>
      </w:r>
      <w:bookmarkStart w:id="13" w:name="_Toc457890405"/>
      <w:r w:rsidRPr="00251F6E">
        <w:rPr>
          <w:rFonts w:ascii="Arial" w:hAnsi="Arial" w:cs="Arial"/>
          <w:caps/>
          <w:noProof/>
          <w:szCs w:val="22"/>
          <w:u w:val="single"/>
        </w:rPr>
        <w:t>zatriedenie plynového zariadenia podľa vYlÁŠKY 508/2009.</w:t>
      </w:r>
      <w:bookmarkEnd w:id="13"/>
    </w:p>
    <w:p w:rsidR="00AF0900" w:rsidRPr="00251F6E" w:rsidRDefault="00AF0900" w:rsidP="00AF0900">
      <w:pPr>
        <w:rPr>
          <w:rFonts w:ascii="Arial" w:hAnsi="Arial" w:cs="Arial"/>
          <w:sz w:val="22"/>
          <w:szCs w:val="22"/>
        </w:rPr>
      </w:pPr>
      <w:proofErr w:type="spellStart"/>
      <w:r w:rsidRPr="00251F6E">
        <w:rPr>
          <w:rFonts w:ascii="Arial" w:hAnsi="Arial" w:cs="Arial"/>
          <w:b/>
          <w:sz w:val="22"/>
          <w:szCs w:val="22"/>
        </w:rPr>
        <w:t>Bg</w:t>
      </w:r>
      <w:proofErr w:type="spellEnd"/>
      <w:r w:rsidRPr="00251F6E">
        <w:rPr>
          <w:rFonts w:ascii="Arial" w:hAnsi="Arial" w:cs="Arial"/>
          <w:sz w:val="22"/>
          <w:szCs w:val="22"/>
        </w:rPr>
        <w:t xml:space="preserve"> – rozvod plynu vrátane regulačného zariadenia na prípojke  plynu s výkonom odberného plynového zariadenia do 25 Nm</w:t>
      </w:r>
      <w:r w:rsidRPr="00251F6E">
        <w:rPr>
          <w:rFonts w:ascii="Arial" w:hAnsi="Arial" w:cs="Arial"/>
          <w:sz w:val="22"/>
          <w:szCs w:val="22"/>
          <w:vertAlign w:val="superscript"/>
        </w:rPr>
        <w:t>3</w:t>
      </w:r>
      <w:r w:rsidRPr="00251F6E">
        <w:rPr>
          <w:rFonts w:ascii="Arial" w:hAnsi="Arial" w:cs="Arial"/>
          <w:sz w:val="22"/>
          <w:szCs w:val="22"/>
        </w:rPr>
        <w:t xml:space="preserve">/h vrátane so vstupným pretlakom plynu do 0,4 </w:t>
      </w:r>
      <w:proofErr w:type="spellStart"/>
      <w:r w:rsidRPr="00251F6E">
        <w:rPr>
          <w:rFonts w:ascii="Arial" w:hAnsi="Arial" w:cs="Arial"/>
          <w:sz w:val="22"/>
          <w:szCs w:val="22"/>
        </w:rPr>
        <w:t>MPa</w:t>
      </w:r>
      <w:proofErr w:type="spellEnd"/>
      <w:r w:rsidRPr="00251F6E">
        <w:rPr>
          <w:rFonts w:ascii="Arial" w:hAnsi="Arial" w:cs="Arial"/>
          <w:sz w:val="22"/>
          <w:szCs w:val="22"/>
        </w:rPr>
        <w:t xml:space="preserve"> vrátane okrem </w:t>
      </w:r>
      <w:proofErr w:type="spellStart"/>
      <w:r w:rsidRPr="00251F6E">
        <w:rPr>
          <w:rFonts w:ascii="Arial" w:hAnsi="Arial" w:cs="Arial"/>
          <w:sz w:val="22"/>
          <w:szCs w:val="22"/>
        </w:rPr>
        <w:t>acetýlenovodu</w:t>
      </w:r>
      <w:proofErr w:type="spellEnd"/>
      <w:r w:rsidRPr="00251F6E">
        <w:rPr>
          <w:rFonts w:ascii="Arial" w:hAnsi="Arial" w:cs="Arial"/>
          <w:sz w:val="22"/>
          <w:szCs w:val="22"/>
        </w:rPr>
        <w:t>.</w:t>
      </w:r>
    </w:p>
    <w:p w:rsidR="00AF0900" w:rsidRPr="00251F6E" w:rsidRDefault="00AF0900" w:rsidP="00AF0900">
      <w:pPr>
        <w:pStyle w:val="ZkladntextIMP"/>
        <w:rPr>
          <w:rFonts w:ascii="Arial" w:hAnsi="Arial" w:cs="Arial"/>
          <w:sz w:val="22"/>
          <w:szCs w:val="22"/>
        </w:rPr>
      </w:pPr>
      <w:proofErr w:type="spellStart"/>
      <w:r w:rsidRPr="00251F6E">
        <w:rPr>
          <w:rFonts w:ascii="Arial" w:hAnsi="Arial" w:cs="Arial"/>
          <w:b/>
          <w:sz w:val="22"/>
          <w:szCs w:val="22"/>
        </w:rPr>
        <w:t>Bh</w:t>
      </w:r>
      <w:proofErr w:type="spellEnd"/>
      <w:r w:rsidRPr="00251F6E">
        <w:rPr>
          <w:rFonts w:ascii="Arial" w:hAnsi="Arial" w:cs="Arial"/>
          <w:sz w:val="22"/>
          <w:szCs w:val="22"/>
        </w:rPr>
        <w:t xml:space="preserve"> – spotrebu plynu spaľovaním s výkonom jednotlivého zariadenia alebo súčtom výkonov jednotlivých zariadení tvoriacich funkčný celok od 5 </w:t>
      </w:r>
      <w:proofErr w:type="spellStart"/>
      <w:r w:rsidRPr="00251F6E">
        <w:rPr>
          <w:rFonts w:ascii="Arial" w:hAnsi="Arial" w:cs="Arial"/>
          <w:sz w:val="22"/>
          <w:szCs w:val="22"/>
        </w:rPr>
        <w:t>kW</w:t>
      </w:r>
      <w:proofErr w:type="spellEnd"/>
      <w:r w:rsidRPr="00251F6E">
        <w:rPr>
          <w:rFonts w:ascii="Arial" w:hAnsi="Arial" w:cs="Arial"/>
          <w:sz w:val="22"/>
          <w:szCs w:val="22"/>
        </w:rPr>
        <w:t xml:space="preserve"> do 0,5 MW vrátane zariadenia na výrobu ochranných atmosfér pri tepelnom spracúvaní a spotrebiča, pri ktorom sa vyžaduje napojenie na </w:t>
      </w:r>
      <w:proofErr w:type="spellStart"/>
      <w:r w:rsidRPr="00251F6E">
        <w:rPr>
          <w:rFonts w:ascii="Arial" w:hAnsi="Arial" w:cs="Arial"/>
          <w:sz w:val="22"/>
          <w:szCs w:val="22"/>
        </w:rPr>
        <w:t>odťah</w:t>
      </w:r>
      <w:proofErr w:type="spellEnd"/>
      <w:r w:rsidRPr="00251F6E">
        <w:rPr>
          <w:rFonts w:ascii="Arial" w:hAnsi="Arial" w:cs="Arial"/>
          <w:sz w:val="22"/>
          <w:szCs w:val="22"/>
        </w:rPr>
        <w:t xml:space="preserve"> spalín</w:t>
      </w:r>
    </w:p>
    <w:p w:rsidR="00AF0900" w:rsidRPr="00251F6E" w:rsidRDefault="00AF0900" w:rsidP="00AF0900">
      <w:pPr>
        <w:rPr>
          <w:rFonts w:ascii="Arial" w:hAnsi="Arial" w:cs="Arial"/>
          <w:sz w:val="22"/>
          <w:szCs w:val="22"/>
        </w:rPr>
      </w:pPr>
    </w:p>
    <w:p w:rsidR="00BE1488" w:rsidRPr="00943E73" w:rsidRDefault="00943E73" w:rsidP="00FC3043">
      <w:pPr>
        <w:pStyle w:val="Zkladntext0"/>
        <w:rPr>
          <w:rFonts w:ascii="Arial" w:hAnsi="Arial" w:cs="Arial"/>
          <w:bCs/>
          <w:sz w:val="22"/>
          <w:szCs w:val="22"/>
        </w:rPr>
      </w:pPr>
      <w:r>
        <w:rPr>
          <w:rFonts w:ascii="Arial" w:hAnsi="Arial" w:cs="Arial"/>
          <w:bCs/>
          <w:sz w:val="22"/>
          <w:szCs w:val="22"/>
        </w:rPr>
        <w:t>Podrobné riešenie viď. diel PL -</w:t>
      </w:r>
      <w:r w:rsidR="007417CD" w:rsidRPr="00943E73">
        <w:rPr>
          <w:rFonts w:ascii="Arial" w:hAnsi="Arial" w:cs="Arial"/>
          <w:bCs/>
          <w:sz w:val="22"/>
          <w:szCs w:val="22"/>
        </w:rPr>
        <w:t xml:space="preserve"> Plynofikácia </w:t>
      </w:r>
      <w:r>
        <w:rPr>
          <w:rFonts w:ascii="Arial" w:hAnsi="Arial" w:cs="Arial"/>
          <w:bCs/>
          <w:sz w:val="22"/>
          <w:szCs w:val="22"/>
        </w:rPr>
        <w:t>.</w:t>
      </w:r>
    </w:p>
    <w:p w:rsidR="00BE1488" w:rsidRPr="00251F6E" w:rsidRDefault="00BE1488" w:rsidP="00FC3043">
      <w:pPr>
        <w:pStyle w:val="Zkladntext0"/>
        <w:rPr>
          <w:rFonts w:ascii="Arial" w:hAnsi="Arial" w:cs="Arial"/>
          <w:b/>
          <w:bCs/>
          <w:szCs w:val="24"/>
        </w:rPr>
      </w:pPr>
    </w:p>
    <w:p w:rsidR="007417CD" w:rsidRPr="00251F6E" w:rsidRDefault="007417CD" w:rsidP="00FC3043">
      <w:pPr>
        <w:pStyle w:val="Zkladntext0"/>
        <w:rPr>
          <w:rFonts w:ascii="Arial" w:hAnsi="Arial" w:cs="Arial"/>
          <w:b/>
          <w:bCs/>
          <w:szCs w:val="24"/>
        </w:rPr>
      </w:pPr>
    </w:p>
    <w:p w:rsidR="002A7A09" w:rsidRPr="00943E73" w:rsidRDefault="002A7A09" w:rsidP="002A7A09">
      <w:pPr>
        <w:pStyle w:val="Zkladntext0"/>
        <w:spacing w:before="120"/>
        <w:rPr>
          <w:rFonts w:ascii="Arial" w:hAnsi="Arial" w:cs="Arial"/>
          <w:b/>
          <w:sz w:val="28"/>
          <w:szCs w:val="28"/>
          <w:u w:val="single"/>
        </w:rPr>
      </w:pPr>
      <w:r w:rsidRPr="00943E73">
        <w:rPr>
          <w:rFonts w:ascii="Arial" w:hAnsi="Arial" w:cs="Arial"/>
          <w:b/>
          <w:sz w:val="28"/>
          <w:szCs w:val="28"/>
          <w:u w:val="single"/>
        </w:rPr>
        <w:t xml:space="preserve">SO 04 </w:t>
      </w:r>
      <w:r w:rsidR="00FF684E" w:rsidRPr="00943E73">
        <w:rPr>
          <w:rFonts w:ascii="Arial" w:hAnsi="Arial" w:cs="Arial"/>
          <w:b/>
          <w:sz w:val="28"/>
          <w:szCs w:val="28"/>
          <w:u w:val="single"/>
        </w:rPr>
        <w:t xml:space="preserve">- </w:t>
      </w:r>
      <w:r w:rsidRPr="00943E73">
        <w:rPr>
          <w:rFonts w:ascii="Arial" w:hAnsi="Arial" w:cs="Arial"/>
          <w:b/>
          <w:sz w:val="28"/>
          <w:szCs w:val="28"/>
          <w:u w:val="single"/>
        </w:rPr>
        <w:t>VODOVODNÁ PRÍPOJKA</w:t>
      </w:r>
      <w:r w:rsidR="00FF684E" w:rsidRPr="00943E73">
        <w:rPr>
          <w:rFonts w:ascii="Arial" w:hAnsi="Arial" w:cs="Arial"/>
          <w:b/>
          <w:sz w:val="28"/>
          <w:szCs w:val="28"/>
          <w:u w:val="single"/>
        </w:rPr>
        <w:t>:</w:t>
      </w:r>
    </w:p>
    <w:p w:rsidR="002A7A09" w:rsidRPr="00943E73" w:rsidRDefault="00FF684E" w:rsidP="002A7A09">
      <w:pPr>
        <w:rPr>
          <w:rFonts w:ascii="Arial" w:hAnsi="Arial" w:cs="Arial"/>
          <w:b/>
          <w:u w:val="single"/>
        </w:rPr>
      </w:pPr>
      <w:r w:rsidRPr="00943E73">
        <w:rPr>
          <w:rFonts w:ascii="Arial" w:hAnsi="Arial" w:cs="Arial"/>
          <w:sz w:val="28"/>
          <w:szCs w:val="28"/>
          <w:u w:val="single"/>
        </w:rPr>
        <w:t xml:space="preserve">zodpovedný projektant Ing. Vladimír </w:t>
      </w:r>
      <w:proofErr w:type="spellStart"/>
      <w:r w:rsidRPr="00943E73">
        <w:rPr>
          <w:rFonts w:ascii="Arial" w:hAnsi="Arial" w:cs="Arial"/>
          <w:sz w:val="28"/>
          <w:szCs w:val="28"/>
          <w:u w:val="single"/>
        </w:rPr>
        <w:t>Hrico</w:t>
      </w:r>
      <w:proofErr w:type="spellEnd"/>
    </w:p>
    <w:p w:rsidR="00FF684E" w:rsidRDefault="00FF684E" w:rsidP="002A7A09">
      <w:pPr>
        <w:rPr>
          <w:rFonts w:ascii="Arial" w:hAnsi="Arial" w:cs="Arial"/>
          <w:b/>
        </w:rPr>
      </w:pPr>
    </w:p>
    <w:p w:rsidR="00967C46" w:rsidRPr="00251F6E" w:rsidRDefault="00967C46" w:rsidP="002A7A09">
      <w:pPr>
        <w:rPr>
          <w:rFonts w:ascii="Arial" w:hAnsi="Arial" w:cs="Arial"/>
          <w:b/>
        </w:rPr>
      </w:pPr>
    </w:p>
    <w:p w:rsidR="002A7A09" w:rsidRPr="00943E73" w:rsidRDefault="002A7A09" w:rsidP="002A7A09">
      <w:pPr>
        <w:rPr>
          <w:rFonts w:ascii="Arial" w:hAnsi="Arial" w:cs="Arial"/>
          <w:sz w:val="22"/>
          <w:szCs w:val="22"/>
        </w:rPr>
      </w:pPr>
      <w:r w:rsidRPr="00251F6E">
        <w:rPr>
          <w:rFonts w:ascii="Arial" w:hAnsi="Arial" w:cs="Arial"/>
          <w:b/>
          <w:sz w:val="22"/>
          <w:szCs w:val="22"/>
        </w:rPr>
        <w:t>Stupeň:</w:t>
      </w:r>
      <w:r w:rsidR="00967C46">
        <w:rPr>
          <w:rFonts w:ascii="Arial" w:hAnsi="Arial" w:cs="Arial"/>
          <w:b/>
          <w:sz w:val="22"/>
          <w:szCs w:val="22"/>
        </w:rPr>
        <w:t xml:space="preserve">  </w:t>
      </w:r>
      <w:r w:rsidRPr="00251F6E">
        <w:rPr>
          <w:rFonts w:ascii="Arial" w:hAnsi="Arial" w:cs="Arial"/>
          <w:b/>
          <w:sz w:val="22"/>
          <w:szCs w:val="22"/>
        </w:rPr>
        <w:t xml:space="preserve"> </w:t>
      </w:r>
      <w:r w:rsidRPr="00943E73">
        <w:rPr>
          <w:rFonts w:ascii="Arial" w:hAnsi="Arial" w:cs="Arial"/>
          <w:sz w:val="22"/>
          <w:szCs w:val="22"/>
        </w:rPr>
        <w:t xml:space="preserve">Dokumentácia na </w:t>
      </w:r>
      <w:r w:rsidR="00FF684E" w:rsidRPr="00943E73">
        <w:rPr>
          <w:rFonts w:ascii="Arial" w:hAnsi="Arial" w:cs="Arial"/>
          <w:sz w:val="22"/>
          <w:szCs w:val="22"/>
        </w:rPr>
        <w:t>stavebné povolenie</w:t>
      </w:r>
      <w:r w:rsidRPr="00943E73">
        <w:rPr>
          <w:rFonts w:ascii="Arial" w:hAnsi="Arial" w:cs="Arial"/>
          <w:sz w:val="22"/>
          <w:szCs w:val="22"/>
        </w:rPr>
        <w:t xml:space="preserve"> (DSP)  </w:t>
      </w:r>
    </w:p>
    <w:p w:rsidR="002A7A09" w:rsidRPr="00251F6E" w:rsidRDefault="002A7A09" w:rsidP="002A7A09">
      <w:pPr>
        <w:pStyle w:val="Zkladntext0"/>
        <w:spacing w:before="120" w:line="240" w:lineRule="atLeast"/>
        <w:rPr>
          <w:rFonts w:ascii="Arial" w:hAnsi="Arial" w:cs="Arial"/>
          <w:sz w:val="22"/>
          <w:szCs w:val="22"/>
        </w:rPr>
      </w:pPr>
      <w:r w:rsidRPr="00251F6E">
        <w:rPr>
          <w:rFonts w:ascii="Arial" w:hAnsi="Arial" w:cs="Arial"/>
          <w:b/>
          <w:sz w:val="22"/>
          <w:szCs w:val="22"/>
        </w:rPr>
        <w:t>Di</w:t>
      </w:r>
      <w:r w:rsidR="00967C46">
        <w:rPr>
          <w:rFonts w:ascii="Arial" w:hAnsi="Arial" w:cs="Arial"/>
          <w:b/>
          <w:sz w:val="22"/>
          <w:szCs w:val="22"/>
        </w:rPr>
        <w:t>el</w:t>
      </w:r>
      <w:r w:rsidRPr="00251F6E">
        <w:rPr>
          <w:rFonts w:ascii="Arial" w:hAnsi="Arial" w:cs="Arial"/>
          <w:b/>
          <w:sz w:val="22"/>
          <w:szCs w:val="22"/>
        </w:rPr>
        <w:t>:</w:t>
      </w:r>
      <w:r w:rsidRPr="00251F6E">
        <w:rPr>
          <w:rFonts w:ascii="Arial" w:hAnsi="Arial" w:cs="Arial"/>
          <w:sz w:val="22"/>
          <w:szCs w:val="22"/>
        </w:rPr>
        <w:t xml:space="preserve"> </w:t>
      </w:r>
      <w:r w:rsidR="00967C46">
        <w:rPr>
          <w:rFonts w:ascii="Arial" w:hAnsi="Arial" w:cs="Arial"/>
          <w:sz w:val="22"/>
          <w:szCs w:val="22"/>
        </w:rPr>
        <w:tab/>
        <w:t xml:space="preserve">     </w:t>
      </w:r>
      <w:r w:rsidRPr="00251F6E">
        <w:rPr>
          <w:rFonts w:ascii="Arial" w:hAnsi="Arial" w:cs="Arial"/>
          <w:sz w:val="22"/>
          <w:szCs w:val="22"/>
        </w:rPr>
        <w:t>IS-VP</w:t>
      </w:r>
    </w:p>
    <w:p w:rsidR="002A7A09" w:rsidRPr="00251F6E" w:rsidRDefault="002A7A09" w:rsidP="002A7A09">
      <w:pPr>
        <w:pStyle w:val="Zkladntext0"/>
        <w:rPr>
          <w:rFonts w:ascii="Arial" w:hAnsi="Arial" w:cs="Arial"/>
          <w:b/>
          <w:bCs/>
          <w:sz w:val="22"/>
          <w:szCs w:val="22"/>
        </w:rPr>
      </w:pPr>
    </w:p>
    <w:p w:rsidR="002A7A09" w:rsidRPr="00251F6E" w:rsidRDefault="002A7A09" w:rsidP="002A7A09">
      <w:pPr>
        <w:pStyle w:val="Zkladntext0"/>
        <w:rPr>
          <w:rFonts w:ascii="Arial" w:hAnsi="Arial" w:cs="Arial"/>
          <w:b/>
          <w:bCs/>
          <w:sz w:val="22"/>
          <w:szCs w:val="22"/>
        </w:rPr>
      </w:pPr>
    </w:p>
    <w:p w:rsidR="00AF654B" w:rsidRPr="00251F6E" w:rsidRDefault="002A7A09" w:rsidP="002A7A09">
      <w:pPr>
        <w:pStyle w:val="Zkladntext0"/>
        <w:rPr>
          <w:rFonts w:ascii="Arial" w:hAnsi="Arial" w:cs="Arial"/>
          <w:sz w:val="22"/>
          <w:szCs w:val="22"/>
        </w:rPr>
      </w:pPr>
      <w:r w:rsidRPr="00251F6E">
        <w:rPr>
          <w:rFonts w:ascii="Arial" w:hAnsi="Arial" w:cs="Arial"/>
          <w:b/>
          <w:sz w:val="22"/>
          <w:szCs w:val="22"/>
        </w:rPr>
        <w:t xml:space="preserve">Navrhované riešenie: </w:t>
      </w:r>
      <w:r w:rsidRPr="00251F6E">
        <w:rPr>
          <w:rFonts w:ascii="Arial" w:hAnsi="Arial" w:cs="Arial"/>
          <w:sz w:val="22"/>
          <w:szCs w:val="22"/>
        </w:rPr>
        <w:t xml:space="preserve">Zásobovanie riešeného objektu </w:t>
      </w:r>
      <w:r w:rsidRPr="00251F6E">
        <w:rPr>
          <w:rFonts w:ascii="Arial" w:hAnsi="Arial" w:cs="Arial"/>
          <w:b/>
          <w:sz w:val="22"/>
          <w:szCs w:val="22"/>
        </w:rPr>
        <w:t>SO 01</w:t>
      </w:r>
      <w:r w:rsidRPr="00251F6E">
        <w:rPr>
          <w:rFonts w:ascii="Arial" w:hAnsi="Arial" w:cs="Arial"/>
          <w:sz w:val="22"/>
          <w:szCs w:val="22"/>
        </w:rPr>
        <w:t xml:space="preserve"> studenou vodou</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je navrhovanou vodovodnou prípojkou D 63-rPE s napojením na exist. verejný vodovod D110-HDPE vedený pred objektom v ceste a v súbehu s ňou. (MK). Meranie </w:t>
      </w:r>
      <w:proofErr w:type="spellStart"/>
      <w:r w:rsidRPr="00251F6E">
        <w:rPr>
          <w:rFonts w:ascii="Arial" w:hAnsi="Arial" w:cs="Arial"/>
          <w:sz w:val="22"/>
          <w:szCs w:val="22"/>
        </w:rPr>
        <w:t>spotre</w:t>
      </w:r>
      <w:proofErr w:type="spellEnd"/>
      <w:r w:rsidRPr="00251F6E">
        <w:rPr>
          <w:rFonts w:ascii="Arial" w:hAnsi="Arial" w:cs="Arial"/>
          <w:sz w:val="22"/>
          <w:szCs w:val="22"/>
        </w:rPr>
        <w:t xml:space="preserve">- by </w:t>
      </w:r>
      <w:proofErr w:type="spellStart"/>
      <w:r w:rsidRPr="00251F6E">
        <w:rPr>
          <w:rFonts w:ascii="Arial" w:hAnsi="Arial" w:cs="Arial"/>
          <w:sz w:val="22"/>
          <w:szCs w:val="22"/>
        </w:rPr>
        <w:t>stud.vody</w:t>
      </w:r>
      <w:proofErr w:type="spellEnd"/>
      <w:r w:rsidRPr="00251F6E">
        <w:rPr>
          <w:rFonts w:ascii="Arial" w:hAnsi="Arial" w:cs="Arial"/>
          <w:sz w:val="22"/>
          <w:szCs w:val="22"/>
        </w:rPr>
        <w:t xml:space="preserve"> bude zabezpečené vodomerom vo vodomernej šachte  (VŠ) na vodovodnej prípojke z </w:t>
      </w:r>
      <w:proofErr w:type="spellStart"/>
      <w:r w:rsidRPr="00251F6E">
        <w:rPr>
          <w:rFonts w:ascii="Arial" w:hAnsi="Arial" w:cs="Arial"/>
          <w:sz w:val="22"/>
          <w:szCs w:val="22"/>
        </w:rPr>
        <w:t>ver.vodovodu</w:t>
      </w:r>
      <w:proofErr w:type="spellEnd"/>
      <w:r w:rsidRPr="00251F6E">
        <w:rPr>
          <w:rFonts w:ascii="Arial" w:hAnsi="Arial" w:cs="Arial"/>
          <w:sz w:val="22"/>
          <w:szCs w:val="22"/>
        </w:rPr>
        <w:t xml:space="preserve">. Samotná vodovodná prípojka je o D 63 z rúr </w:t>
      </w:r>
      <w:proofErr w:type="spellStart"/>
      <w:r w:rsidRPr="00251F6E">
        <w:rPr>
          <w:rFonts w:ascii="Arial" w:hAnsi="Arial" w:cs="Arial"/>
          <w:sz w:val="22"/>
          <w:szCs w:val="22"/>
        </w:rPr>
        <w:t>rPE,pričom</w:t>
      </w:r>
      <w:proofErr w:type="spellEnd"/>
      <w:r w:rsidRPr="00251F6E">
        <w:rPr>
          <w:rFonts w:ascii="Arial" w:hAnsi="Arial" w:cs="Arial"/>
          <w:sz w:val="22"/>
          <w:szCs w:val="22"/>
        </w:rPr>
        <w:t xml:space="preserve"> cca 1,0m pred objektom sa napája na vývod ZTI.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Uloženie vodovodnej prípojky  je prevedené do pieskového lôžka s pieskovým </w:t>
      </w:r>
      <w:proofErr w:type="spellStart"/>
      <w:r w:rsidRPr="00251F6E">
        <w:rPr>
          <w:rFonts w:ascii="Arial" w:hAnsi="Arial" w:cs="Arial"/>
          <w:sz w:val="22"/>
          <w:szCs w:val="22"/>
        </w:rPr>
        <w:t>obsypom</w:t>
      </w:r>
      <w:proofErr w:type="spellEnd"/>
      <w:r w:rsidRPr="00251F6E">
        <w:rPr>
          <w:rFonts w:ascii="Arial" w:hAnsi="Arial" w:cs="Arial"/>
          <w:sz w:val="22"/>
          <w:szCs w:val="22"/>
        </w:rPr>
        <w:t xml:space="preserve"> . Pri križovaní vodovodného potrubia s podzemnými inžinier. sieťami je potrebné dodržať STN 73 6005.</w:t>
      </w:r>
      <w:r w:rsidRPr="00251F6E">
        <w:rPr>
          <w:rFonts w:ascii="Arial" w:hAnsi="Arial" w:cs="Arial"/>
          <w:b/>
          <w:sz w:val="22"/>
          <w:szCs w:val="22"/>
        </w:rPr>
        <w:t xml:space="preserve"> </w:t>
      </w:r>
      <w:r w:rsidRPr="00251F6E">
        <w:rPr>
          <w:rFonts w:ascii="Arial" w:hAnsi="Arial" w:cs="Arial"/>
          <w:sz w:val="22"/>
          <w:szCs w:val="22"/>
        </w:rPr>
        <w:t xml:space="preserve">Trasa </w:t>
      </w:r>
      <w:proofErr w:type="spellStart"/>
      <w:r w:rsidRPr="00251F6E">
        <w:rPr>
          <w:rFonts w:ascii="Arial" w:hAnsi="Arial" w:cs="Arial"/>
          <w:sz w:val="22"/>
          <w:szCs w:val="22"/>
        </w:rPr>
        <w:t>navrh</w:t>
      </w:r>
      <w:proofErr w:type="spellEnd"/>
      <w:r w:rsidRPr="00251F6E">
        <w:rPr>
          <w:rFonts w:ascii="Arial" w:hAnsi="Arial" w:cs="Arial"/>
          <w:sz w:val="22"/>
          <w:szCs w:val="22"/>
        </w:rPr>
        <w:t xml:space="preserve">. vodovodnej prípojky je </w:t>
      </w:r>
      <w:proofErr w:type="spellStart"/>
      <w:r w:rsidRPr="00251F6E">
        <w:rPr>
          <w:rFonts w:ascii="Arial" w:hAnsi="Arial" w:cs="Arial"/>
          <w:sz w:val="22"/>
          <w:szCs w:val="22"/>
        </w:rPr>
        <w:t>zréjma</w:t>
      </w:r>
      <w:proofErr w:type="spellEnd"/>
      <w:r w:rsidRPr="00251F6E">
        <w:rPr>
          <w:rFonts w:ascii="Arial" w:hAnsi="Arial" w:cs="Arial"/>
          <w:sz w:val="22"/>
          <w:szCs w:val="22"/>
        </w:rPr>
        <w:t xml:space="preserve"> zo situácie .Je vedená v zemi- cez cestu, </w:t>
      </w:r>
      <w:proofErr w:type="spellStart"/>
      <w:r w:rsidRPr="00251F6E">
        <w:rPr>
          <w:rFonts w:ascii="Arial" w:hAnsi="Arial" w:cs="Arial"/>
          <w:sz w:val="22"/>
          <w:szCs w:val="22"/>
        </w:rPr>
        <w:t>zeleň,dvornú</w:t>
      </w:r>
      <w:proofErr w:type="spellEnd"/>
      <w:r w:rsidRPr="00251F6E">
        <w:rPr>
          <w:rFonts w:ascii="Arial" w:hAnsi="Arial" w:cs="Arial"/>
          <w:sz w:val="22"/>
          <w:szCs w:val="22"/>
        </w:rPr>
        <w:t xml:space="preserve"> </w:t>
      </w:r>
      <w:proofErr w:type="spellStart"/>
      <w:r w:rsidRPr="00251F6E">
        <w:rPr>
          <w:rFonts w:ascii="Arial" w:hAnsi="Arial" w:cs="Arial"/>
          <w:sz w:val="22"/>
          <w:szCs w:val="22"/>
        </w:rPr>
        <w:t>časť-zeleň</w:t>
      </w:r>
      <w:proofErr w:type="spellEnd"/>
      <w:r w:rsidRPr="00251F6E">
        <w:rPr>
          <w:rFonts w:ascii="Arial" w:hAnsi="Arial" w:cs="Arial"/>
          <w:sz w:val="22"/>
          <w:szCs w:val="22"/>
        </w:rPr>
        <w:t xml:space="preserve"> ,</w:t>
      </w:r>
      <w:proofErr w:type="spellStart"/>
      <w:r w:rsidRPr="00251F6E">
        <w:rPr>
          <w:rFonts w:ascii="Arial" w:hAnsi="Arial" w:cs="Arial"/>
          <w:sz w:val="22"/>
          <w:szCs w:val="22"/>
        </w:rPr>
        <w:t>navrh</w:t>
      </w:r>
      <w:proofErr w:type="spellEnd"/>
      <w:r w:rsidRPr="00251F6E">
        <w:rPr>
          <w:rFonts w:ascii="Arial" w:hAnsi="Arial" w:cs="Arial"/>
          <w:sz w:val="22"/>
          <w:szCs w:val="22"/>
        </w:rPr>
        <w:t xml:space="preserve">. príjazdovú cestu a znovu v zeleni až k riešenému objektu.  </w:t>
      </w:r>
    </w:p>
    <w:p w:rsidR="002A7A09" w:rsidRPr="00251F6E" w:rsidRDefault="002A7A09" w:rsidP="002A7A09">
      <w:pPr>
        <w:pStyle w:val="Zkladntext0"/>
        <w:rPr>
          <w:rFonts w:ascii="Arial" w:hAnsi="Arial" w:cs="Arial"/>
          <w:b/>
          <w:sz w:val="22"/>
          <w:szCs w:val="22"/>
        </w:rPr>
      </w:pPr>
      <w:r w:rsidRPr="00251F6E">
        <w:rPr>
          <w:rFonts w:ascii="Arial" w:hAnsi="Arial" w:cs="Arial"/>
          <w:sz w:val="22"/>
          <w:szCs w:val="22"/>
        </w:rPr>
        <w:t xml:space="preserve">   </w:t>
      </w:r>
      <w:proofErr w:type="spellStart"/>
      <w:r w:rsidRPr="00251F6E">
        <w:rPr>
          <w:rFonts w:ascii="Arial" w:hAnsi="Arial" w:cs="Arial"/>
          <w:sz w:val="22"/>
          <w:szCs w:val="22"/>
        </w:rPr>
        <w:t>Protipožiarné</w:t>
      </w:r>
      <w:proofErr w:type="spellEnd"/>
      <w:r w:rsidRPr="00251F6E">
        <w:rPr>
          <w:rFonts w:ascii="Arial" w:hAnsi="Arial" w:cs="Arial"/>
          <w:sz w:val="22"/>
          <w:szCs w:val="22"/>
        </w:rPr>
        <w:t xml:space="preserve"> zabezpečenie objektu bude zabezpečené vnútornými hydrantmi –hydrantový- mi navijakmi </w:t>
      </w:r>
      <w:proofErr w:type="spellStart"/>
      <w:r w:rsidRPr="00251F6E">
        <w:rPr>
          <w:rFonts w:ascii="Arial" w:hAnsi="Arial" w:cs="Arial"/>
          <w:sz w:val="22"/>
          <w:szCs w:val="22"/>
        </w:rPr>
        <w:t>HNsTSH</w:t>
      </w:r>
      <w:proofErr w:type="spellEnd"/>
      <w:r w:rsidRPr="00251F6E">
        <w:rPr>
          <w:rFonts w:ascii="Arial" w:hAnsi="Arial" w:cs="Arial"/>
          <w:sz w:val="22"/>
          <w:szCs w:val="22"/>
        </w:rPr>
        <w:t xml:space="preserve"> D 25/30m v počte jeden kus (1 x 0,983 </w:t>
      </w:r>
      <w:proofErr w:type="spellStart"/>
      <w:r w:rsidRPr="00251F6E">
        <w:rPr>
          <w:rFonts w:ascii="Arial" w:hAnsi="Arial" w:cs="Arial"/>
          <w:sz w:val="22"/>
          <w:szCs w:val="22"/>
        </w:rPr>
        <w:t>l.s</w:t>
      </w:r>
      <w:proofErr w:type="spellEnd"/>
      <w:r w:rsidRPr="00251F6E">
        <w:rPr>
          <w:rFonts w:ascii="Arial" w:hAnsi="Arial" w:cs="Arial"/>
          <w:sz w:val="22"/>
          <w:szCs w:val="22"/>
        </w:rPr>
        <w:t xml:space="preserve">-¹ - bližšie viď TS projektanta PO riešená v  objektu </w:t>
      </w:r>
      <w:proofErr w:type="spellStart"/>
      <w:r w:rsidRPr="00251F6E">
        <w:rPr>
          <w:rFonts w:ascii="Arial" w:hAnsi="Arial" w:cs="Arial"/>
          <w:sz w:val="22"/>
          <w:szCs w:val="22"/>
        </w:rPr>
        <w:t>č.SO</w:t>
      </w:r>
      <w:proofErr w:type="spellEnd"/>
      <w:r w:rsidRPr="00251F6E">
        <w:rPr>
          <w:rFonts w:ascii="Arial" w:hAnsi="Arial" w:cs="Arial"/>
          <w:sz w:val="22"/>
          <w:szCs w:val="22"/>
        </w:rPr>
        <w:t xml:space="preserve"> 01 VLASTNÝ OBJEKT ).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w:t>
      </w:r>
    </w:p>
    <w:p w:rsidR="002A7A09" w:rsidRPr="00251F6E" w:rsidRDefault="002A7A09" w:rsidP="002A7A09">
      <w:pPr>
        <w:pStyle w:val="Zkladntext0"/>
        <w:rPr>
          <w:rFonts w:ascii="Arial" w:hAnsi="Arial" w:cs="Arial"/>
          <w:sz w:val="22"/>
          <w:szCs w:val="22"/>
        </w:rPr>
      </w:pPr>
      <w:r w:rsidRPr="00251F6E">
        <w:rPr>
          <w:rFonts w:ascii="Arial" w:hAnsi="Arial" w:cs="Arial"/>
          <w:b/>
          <w:sz w:val="22"/>
          <w:szCs w:val="22"/>
        </w:rPr>
        <w:t>Priestorové umiestnenie</w:t>
      </w:r>
      <w:r w:rsidRPr="00251F6E">
        <w:rPr>
          <w:rFonts w:ascii="Arial" w:hAnsi="Arial" w:cs="Arial"/>
          <w:sz w:val="22"/>
          <w:szCs w:val="22"/>
        </w:rPr>
        <w:t xml:space="preserve">: Výškovo bude </w:t>
      </w:r>
      <w:proofErr w:type="spellStart"/>
      <w:r w:rsidRPr="00251F6E">
        <w:rPr>
          <w:rFonts w:ascii="Arial" w:hAnsi="Arial" w:cs="Arial"/>
          <w:sz w:val="22"/>
          <w:szCs w:val="22"/>
        </w:rPr>
        <w:t>vod</w:t>
      </w:r>
      <w:proofErr w:type="spellEnd"/>
      <w:r w:rsidRPr="00251F6E">
        <w:rPr>
          <w:rFonts w:ascii="Arial" w:hAnsi="Arial" w:cs="Arial"/>
          <w:sz w:val="22"/>
          <w:szCs w:val="22"/>
        </w:rPr>
        <w:t xml:space="preserve">. prípojka uložená podľa </w:t>
      </w:r>
      <w:proofErr w:type="spellStart"/>
      <w:r w:rsidRPr="00251F6E">
        <w:rPr>
          <w:rFonts w:ascii="Arial" w:hAnsi="Arial" w:cs="Arial"/>
          <w:sz w:val="22"/>
          <w:szCs w:val="22"/>
        </w:rPr>
        <w:t>pozdľžného</w:t>
      </w:r>
      <w:proofErr w:type="spellEnd"/>
      <w:r w:rsidRPr="00251F6E">
        <w:rPr>
          <w:rFonts w:ascii="Arial" w:hAnsi="Arial" w:cs="Arial"/>
          <w:sz w:val="22"/>
          <w:szCs w:val="22"/>
        </w:rPr>
        <w:t xml:space="preserve"> profilu .</w:t>
      </w:r>
    </w:p>
    <w:p w:rsidR="002A7A09" w:rsidRPr="00251F6E" w:rsidRDefault="002A7A09" w:rsidP="002A7A09">
      <w:pPr>
        <w:snapToGrid w:val="0"/>
        <w:spacing w:before="120"/>
        <w:rPr>
          <w:rFonts w:ascii="Arial" w:hAnsi="Arial" w:cs="Arial"/>
          <w:snapToGrid w:val="0"/>
          <w:sz w:val="22"/>
          <w:szCs w:val="22"/>
          <w:lang w:eastAsia="cs-CZ"/>
        </w:rPr>
      </w:pPr>
      <w:r w:rsidRPr="00251F6E">
        <w:rPr>
          <w:rFonts w:ascii="Arial" w:hAnsi="Arial" w:cs="Arial"/>
          <w:b/>
          <w:snapToGrid w:val="0"/>
          <w:sz w:val="22"/>
          <w:szCs w:val="22"/>
          <w:lang w:eastAsia="cs-CZ"/>
        </w:rPr>
        <w:t xml:space="preserve">Výpočet spotreby </w:t>
      </w:r>
      <w:proofErr w:type="spellStart"/>
      <w:r w:rsidRPr="00251F6E">
        <w:rPr>
          <w:rFonts w:ascii="Arial" w:hAnsi="Arial" w:cs="Arial"/>
          <w:b/>
          <w:snapToGrid w:val="0"/>
          <w:sz w:val="22"/>
          <w:szCs w:val="22"/>
          <w:lang w:eastAsia="cs-CZ"/>
        </w:rPr>
        <w:t>stud.vody</w:t>
      </w:r>
      <w:r w:rsidRPr="00251F6E">
        <w:rPr>
          <w:rFonts w:ascii="Arial" w:hAnsi="Arial" w:cs="Arial"/>
          <w:snapToGrid w:val="0"/>
          <w:sz w:val="22"/>
          <w:szCs w:val="22"/>
          <w:lang w:eastAsia="cs-CZ"/>
        </w:rPr>
        <w:t>:Je</w:t>
      </w:r>
      <w:proofErr w:type="spellEnd"/>
      <w:r w:rsidRPr="00251F6E">
        <w:rPr>
          <w:rFonts w:ascii="Arial" w:hAnsi="Arial" w:cs="Arial"/>
          <w:snapToGrid w:val="0"/>
          <w:sz w:val="22"/>
          <w:szCs w:val="22"/>
          <w:lang w:eastAsia="cs-CZ"/>
        </w:rPr>
        <w:t xml:space="preserve"> prevedený podľa Vyhl.č.684/2006 </w:t>
      </w:r>
      <w:proofErr w:type="spellStart"/>
      <w:r w:rsidRPr="00251F6E">
        <w:rPr>
          <w:rFonts w:ascii="Arial" w:hAnsi="Arial" w:cs="Arial"/>
          <w:snapToGrid w:val="0"/>
          <w:sz w:val="22"/>
          <w:szCs w:val="22"/>
          <w:lang w:eastAsia="cs-CZ"/>
        </w:rPr>
        <w:t>Z.z.zo</w:t>
      </w:r>
      <w:proofErr w:type="spellEnd"/>
      <w:r w:rsidRPr="00251F6E">
        <w:rPr>
          <w:rFonts w:ascii="Arial" w:hAnsi="Arial" w:cs="Arial"/>
          <w:snapToGrid w:val="0"/>
          <w:sz w:val="22"/>
          <w:szCs w:val="22"/>
          <w:lang w:eastAsia="cs-CZ"/>
        </w:rPr>
        <w:t xml:space="preserve"> dňa 14.11.2006 :                      </w:t>
      </w:r>
      <w:r w:rsidRPr="00251F6E">
        <w:rPr>
          <w:rFonts w:ascii="Arial" w:hAnsi="Arial" w:cs="Arial"/>
          <w:b/>
          <w:snapToGrid w:val="0"/>
          <w:sz w:val="22"/>
          <w:szCs w:val="22"/>
          <w:lang w:eastAsia="cs-CZ"/>
        </w:rPr>
        <w:t xml:space="preserve"> </w:t>
      </w:r>
    </w:p>
    <w:p w:rsidR="002A7A09" w:rsidRPr="00251F6E" w:rsidRDefault="002A7A09" w:rsidP="002A7A09">
      <w:pPr>
        <w:snapToGrid w:val="0"/>
        <w:rPr>
          <w:rFonts w:ascii="Arial" w:hAnsi="Arial" w:cs="Arial"/>
          <w:snapToGrid w:val="0"/>
          <w:sz w:val="22"/>
          <w:szCs w:val="22"/>
          <w:lang w:eastAsia="cs-CZ"/>
        </w:rPr>
      </w:pPr>
      <w:r w:rsidRPr="00251F6E">
        <w:rPr>
          <w:rFonts w:ascii="Arial" w:hAnsi="Arial" w:cs="Arial"/>
          <w:snapToGrid w:val="0"/>
          <w:sz w:val="22"/>
          <w:szCs w:val="22"/>
          <w:lang w:eastAsia="cs-CZ"/>
        </w:rPr>
        <w:t>Q</w:t>
      </w:r>
      <w:proofErr w:type="spellStart"/>
      <w:r w:rsidRPr="00251F6E">
        <w:rPr>
          <w:rFonts w:ascii="Arial" w:hAnsi="Arial" w:cs="Arial"/>
          <w:snapToGrid w:val="0"/>
          <w:position w:val="-6"/>
          <w:sz w:val="22"/>
          <w:szCs w:val="22"/>
          <w:lang w:eastAsia="cs-CZ"/>
        </w:rPr>
        <w:t>pd</w:t>
      </w:r>
      <w:proofErr w:type="spellEnd"/>
      <w:r w:rsidRPr="00251F6E">
        <w:rPr>
          <w:rFonts w:ascii="Arial" w:hAnsi="Arial" w:cs="Arial"/>
          <w:snapToGrid w:val="0"/>
          <w:position w:val="-6"/>
          <w:sz w:val="22"/>
          <w:szCs w:val="22"/>
          <w:lang w:eastAsia="cs-CZ"/>
        </w:rPr>
        <w:t xml:space="preserve"> </w:t>
      </w:r>
      <w:r w:rsidRPr="00251F6E">
        <w:rPr>
          <w:rFonts w:ascii="Arial" w:hAnsi="Arial" w:cs="Arial"/>
          <w:snapToGrid w:val="0"/>
          <w:sz w:val="22"/>
          <w:szCs w:val="22"/>
          <w:lang w:eastAsia="cs-CZ"/>
        </w:rPr>
        <w:t xml:space="preserve">=    1.300,00  </w:t>
      </w:r>
      <w:proofErr w:type="spellStart"/>
      <w:r w:rsidRPr="00251F6E">
        <w:rPr>
          <w:rFonts w:ascii="Arial" w:hAnsi="Arial" w:cs="Arial"/>
          <w:snapToGrid w:val="0"/>
          <w:sz w:val="22"/>
          <w:szCs w:val="22"/>
          <w:lang w:eastAsia="cs-CZ"/>
        </w:rPr>
        <w:t>l.d</w:t>
      </w:r>
      <w:proofErr w:type="spellEnd"/>
      <w:r w:rsidRPr="00251F6E">
        <w:rPr>
          <w:rFonts w:ascii="Arial" w:hAnsi="Arial" w:cs="Arial"/>
          <w:snapToGrid w:val="0"/>
          <w:position w:val="6"/>
          <w:sz w:val="22"/>
          <w:szCs w:val="22"/>
          <w:vertAlign w:val="superscript"/>
          <w:lang w:eastAsia="cs-CZ"/>
        </w:rPr>
        <w:t>-1</w:t>
      </w:r>
      <w:r w:rsidRPr="00251F6E">
        <w:rPr>
          <w:rFonts w:ascii="Arial" w:hAnsi="Arial" w:cs="Arial"/>
          <w:snapToGrid w:val="0"/>
          <w:position w:val="6"/>
          <w:sz w:val="22"/>
          <w:szCs w:val="22"/>
          <w:lang w:eastAsia="cs-CZ"/>
        </w:rPr>
        <w:t xml:space="preserve"> </w:t>
      </w:r>
      <w:r w:rsidRPr="00251F6E">
        <w:rPr>
          <w:rFonts w:ascii="Arial" w:hAnsi="Arial" w:cs="Arial"/>
          <w:snapToGrid w:val="0"/>
          <w:sz w:val="22"/>
          <w:szCs w:val="22"/>
          <w:lang w:eastAsia="cs-CZ"/>
        </w:rPr>
        <w:t xml:space="preserve">: 28.800 sek ( 8,0 </w:t>
      </w:r>
      <w:proofErr w:type="spellStart"/>
      <w:r w:rsidRPr="00251F6E">
        <w:rPr>
          <w:rFonts w:ascii="Arial" w:hAnsi="Arial" w:cs="Arial"/>
          <w:snapToGrid w:val="0"/>
          <w:sz w:val="22"/>
          <w:szCs w:val="22"/>
          <w:lang w:eastAsia="cs-CZ"/>
        </w:rPr>
        <w:t>hod.prev</w:t>
      </w:r>
      <w:proofErr w:type="spellEnd"/>
      <w:r w:rsidRPr="00251F6E">
        <w:rPr>
          <w:rFonts w:ascii="Arial" w:hAnsi="Arial" w:cs="Arial"/>
          <w:snapToGrid w:val="0"/>
          <w:sz w:val="22"/>
          <w:szCs w:val="22"/>
          <w:lang w:eastAsia="cs-CZ"/>
        </w:rPr>
        <w:t xml:space="preserve">.)= 0,04514 </w:t>
      </w:r>
      <w:proofErr w:type="spellStart"/>
      <w:r w:rsidRPr="00251F6E">
        <w:rPr>
          <w:rFonts w:ascii="Arial" w:hAnsi="Arial" w:cs="Arial"/>
          <w:snapToGrid w:val="0"/>
          <w:sz w:val="22"/>
          <w:szCs w:val="22"/>
          <w:lang w:eastAsia="cs-CZ"/>
        </w:rPr>
        <w:t>l.s</w:t>
      </w:r>
      <w:proofErr w:type="spellEnd"/>
      <w:r w:rsidRPr="00251F6E">
        <w:rPr>
          <w:rFonts w:ascii="Arial" w:hAnsi="Arial" w:cs="Arial"/>
          <w:snapToGrid w:val="0"/>
          <w:position w:val="6"/>
          <w:sz w:val="22"/>
          <w:szCs w:val="22"/>
          <w:lang w:eastAsia="cs-CZ"/>
        </w:rPr>
        <w:t>-</w:t>
      </w:r>
      <w:r w:rsidRPr="00251F6E">
        <w:rPr>
          <w:rFonts w:ascii="Arial" w:hAnsi="Arial" w:cs="Arial"/>
          <w:snapToGrid w:val="0"/>
          <w:position w:val="6"/>
          <w:sz w:val="22"/>
          <w:szCs w:val="22"/>
          <w:vertAlign w:val="superscript"/>
          <w:lang w:eastAsia="cs-CZ"/>
        </w:rPr>
        <w:t xml:space="preserve">1 </w:t>
      </w:r>
      <w:r w:rsidRPr="00251F6E">
        <w:rPr>
          <w:rFonts w:ascii="Arial" w:hAnsi="Arial" w:cs="Arial"/>
          <w:snapToGrid w:val="0"/>
          <w:sz w:val="22"/>
          <w:szCs w:val="22"/>
          <w:lang w:eastAsia="cs-CZ"/>
        </w:rPr>
        <w:t xml:space="preserve">  </w:t>
      </w:r>
    </w:p>
    <w:p w:rsidR="002A7A09" w:rsidRPr="00251F6E" w:rsidRDefault="002A7A09" w:rsidP="002A7A09">
      <w:pPr>
        <w:jc w:val="both"/>
        <w:rPr>
          <w:rFonts w:ascii="Arial" w:hAnsi="Arial" w:cs="Arial"/>
          <w:b/>
          <w:sz w:val="22"/>
          <w:szCs w:val="22"/>
        </w:rPr>
      </w:pPr>
      <w:proofErr w:type="spellStart"/>
      <w:r w:rsidRPr="00251F6E">
        <w:rPr>
          <w:rFonts w:ascii="Arial" w:hAnsi="Arial" w:cs="Arial"/>
          <w:b/>
          <w:sz w:val="22"/>
          <w:szCs w:val="22"/>
        </w:rPr>
        <w:t>Max.denná</w:t>
      </w:r>
      <w:proofErr w:type="spellEnd"/>
      <w:r w:rsidRPr="00251F6E">
        <w:rPr>
          <w:rFonts w:ascii="Arial" w:hAnsi="Arial" w:cs="Arial"/>
          <w:b/>
          <w:sz w:val="22"/>
          <w:szCs w:val="22"/>
        </w:rPr>
        <w:t xml:space="preserve"> potreba vody (k</w:t>
      </w:r>
      <w:r w:rsidRPr="00251F6E">
        <w:rPr>
          <w:rFonts w:ascii="Arial" w:hAnsi="Arial" w:cs="Arial"/>
          <w:b/>
          <w:position w:val="-6"/>
          <w:sz w:val="22"/>
          <w:szCs w:val="22"/>
        </w:rPr>
        <w:t>d</w:t>
      </w:r>
      <w:r w:rsidRPr="00251F6E">
        <w:rPr>
          <w:rFonts w:ascii="Arial" w:hAnsi="Arial" w:cs="Arial"/>
          <w:b/>
          <w:sz w:val="22"/>
          <w:szCs w:val="22"/>
        </w:rPr>
        <w:t xml:space="preserve">=2,0) :   </w:t>
      </w:r>
      <w:r w:rsidRPr="00251F6E">
        <w:rPr>
          <w:rFonts w:ascii="Arial" w:hAnsi="Arial" w:cs="Arial"/>
          <w:snapToGrid w:val="0"/>
          <w:sz w:val="22"/>
          <w:szCs w:val="22"/>
          <w:lang w:eastAsia="cs-CZ"/>
        </w:rPr>
        <w:t>Q</w:t>
      </w:r>
      <w:r w:rsidRPr="00251F6E">
        <w:rPr>
          <w:rFonts w:ascii="Arial" w:hAnsi="Arial" w:cs="Arial"/>
          <w:snapToGrid w:val="0"/>
          <w:position w:val="-6"/>
          <w:sz w:val="22"/>
          <w:szCs w:val="22"/>
          <w:lang w:eastAsia="cs-CZ"/>
        </w:rPr>
        <w:t>max=</w:t>
      </w:r>
      <w:r w:rsidRPr="00251F6E">
        <w:rPr>
          <w:rFonts w:ascii="Arial" w:hAnsi="Arial" w:cs="Arial"/>
          <w:b/>
          <w:sz w:val="22"/>
          <w:szCs w:val="22"/>
        </w:rPr>
        <w:t xml:space="preserve">  </w:t>
      </w:r>
      <w:r w:rsidRPr="00251F6E">
        <w:rPr>
          <w:rFonts w:ascii="Arial" w:hAnsi="Arial" w:cs="Arial"/>
          <w:snapToGrid w:val="0"/>
          <w:sz w:val="22"/>
          <w:szCs w:val="22"/>
          <w:lang w:eastAsia="cs-CZ"/>
        </w:rPr>
        <w:t xml:space="preserve">0,09028  </w:t>
      </w:r>
      <w:proofErr w:type="spellStart"/>
      <w:r w:rsidRPr="00251F6E">
        <w:rPr>
          <w:rFonts w:ascii="Arial" w:hAnsi="Arial" w:cs="Arial"/>
          <w:snapToGrid w:val="0"/>
          <w:sz w:val="22"/>
          <w:szCs w:val="22"/>
          <w:lang w:eastAsia="cs-CZ"/>
        </w:rPr>
        <w:t>l.s</w:t>
      </w:r>
      <w:proofErr w:type="spellEnd"/>
      <w:r w:rsidRPr="00251F6E">
        <w:rPr>
          <w:rFonts w:ascii="Arial" w:hAnsi="Arial" w:cs="Arial"/>
          <w:snapToGrid w:val="0"/>
          <w:position w:val="6"/>
          <w:sz w:val="22"/>
          <w:szCs w:val="22"/>
          <w:lang w:eastAsia="cs-CZ"/>
        </w:rPr>
        <w:t>-</w:t>
      </w:r>
      <w:r w:rsidRPr="00251F6E">
        <w:rPr>
          <w:rFonts w:ascii="Arial" w:hAnsi="Arial" w:cs="Arial"/>
          <w:snapToGrid w:val="0"/>
          <w:position w:val="6"/>
          <w:sz w:val="22"/>
          <w:szCs w:val="22"/>
          <w:vertAlign w:val="superscript"/>
          <w:lang w:eastAsia="cs-CZ"/>
        </w:rPr>
        <w:t>1</w:t>
      </w:r>
      <w:r w:rsidRPr="00251F6E">
        <w:rPr>
          <w:rFonts w:ascii="Arial" w:hAnsi="Arial" w:cs="Arial"/>
          <w:snapToGrid w:val="0"/>
          <w:sz w:val="22"/>
          <w:szCs w:val="22"/>
          <w:lang w:eastAsia="cs-CZ"/>
        </w:rPr>
        <w:t xml:space="preserve">   </w:t>
      </w:r>
      <w:r w:rsidRPr="00251F6E">
        <w:rPr>
          <w:rFonts w:ascii="Arial" w:hAnsi="Arial" w:cs="Arial"/>
          <w:b/>
          <w:snapToGrid w:val="0"/>
          <w:sz w:val="22"/>
          <w:szCs w:val="22"/>
          <w:lang w:eastAsia="cs-CZ"/>
        </w:rPr>
        <w:t xml:space="preserve"> </w:t>
      </w:r>
      <w:r w:rsidRPr="00251F6E">
        <w:rPr>
          <w:rFonts w:ascii="Arial" w:hAnsi="Arial" w:cs="Arial"/>
          <w:b/>
          <w:snapToGrid w:val="0"/>
          <w:position w:val="6"/>
          <w:sz w:val="22"/>
          <w:szCs w:val="22"/>
          <w:vertAlign w:val="superscript"/>
          <w:lang w:eastAsia="cs-CZ"/>
        </w:rPr>
        <w:t xml:space="preserve">   </w:t>
      </w:r>
      <w:r w:rsidRPr="00251F6E">
        <w:rPr>
          <w:rFonts w:ascii="Arial" w:hAnsi="Arial" w:cs="Arial"/>
          <w:b/>
          <w:snapToGrid w:val="0"/>
          <w:sz w:val="22"/>
          <w:szCs w:val="22"/>
          <w:lang w:eastAsia="cs-CZ"/>
        </w:rPr>
        <w:t xml:space="preserve"> </w:t>
      </w:r>
      <w:r w:rsidRPr="00251F6E">
        <w:rPr>
          <w:rFonts w:ascii="Arial" w:hAnsi="Arial" w:cs="Arial"/>
          <w:snapToGrid w:val="0"/>
          <w:sz w:val="22"/>
          <w:szCs w:val="22"/>
          <w:lang w:eastAsia="cs-CZ"/>
        </w:rPr>
        <w:t xml:space="preserve">                                                                         </w:t>
      </w:r>
      <w:r w:rsidRPr="00251F6E">
        <w:rPr>
          <w:rFonts w:ascii="Arial" w:hAnsi="Arial" w:cs="Arial"/>
          <w:b/>
          <w:snapToGrid w:val="0"/>
          <w:sz w:val="22"/>
          <w:szCs w:val="22"/>
          <w:lang w:eastAsia="cs-CZ"/>
        </w:rPr>
        <w:t xml:space="preserve">       </w:t>
      </w:r>
      <w:r w:rsidRPr="00251F6E">
        <w:rPr>
          <w:rFonts w:ascii="Arial" w:hAnsi="Arial" w:cs="Arial"/>
          <w:snapToGrid w:val="0"/>
          <w:sz w:val="22"/>
          <w:szCs w:val="22"/>
          <w:lang w:eastAsia="cs-CZ"/>
        </w:rPr>
        <w:t xml:space="preserve">                                                                  </w:t>
      </w:r>
      <w:r w:rsidRPr="00251F6E">
        <w:rPr>
          <w:rFonts w:ascii="Arial" w:hAnsi="Arial" w:cs="Arial"/>
          <w:b/>
          <w:sz w:val="22"/>
          <w:szCs w:val="22"/>
        </w:rPr>
        <w:t xml:space="preserve">                                                                                                                  </w:t>
      </w:r>
    </w:p>
    <w:p w:rsidR="002A7A09" w:rsidRPr="00251F6E" w:rsidRDefault="002A7A09" w:rsidP="002A7A09">
      <w:pPr>
        <w:snapToGrid w:val="0"/>
        <w:spacing w:before="120"/>
        <w:rPr>
          <w:rFonts w:ascii="Arial" w:hAnsi="Arial" w:cs="Arial"/>
          <w:b/>
          <w:snapToGrid w:val="0"/>
          <w:sz w:val="22"/>
          <w:szCs w:val="22"/>
          <w:lang w:eastAsia="cs-CZ"/>
        </w:rPr>
      </w:pPr>
      <w:proofErr w:type="spellStart"/>
      <w:r w:rsidRPr="00251F6E">
        <w:rPr>
          <w:rFonts w:ascii="Arial" w:hAnsi="Arial" w:cs="Arial"/>
          <w:b/>
          <w:snapToGrid w:val="0"/>
          <w:sz w:val="22"/>
          <w:szCs w:val="22"/>
          <w:lang w:eastAsia="cs-CZ"/>
        </w:rPr>
        <w:lastRenderedPageBreak/>
        <w:t>Max.hodin.potreba</w:t>
      </w:r>
      <w:proofErr w:type="spellEnd"/>
      <w:r w:rsidRPr="00251F6E">
        <w:rPr>
          <w:rFonts w:ascii="Arial" w:hAnsi="Arial" w:cs="Arial"/>
          <w:b/>
          <w:snapToGrid w:val="0"/>
          <w:sz w:val="22"/>
          <w:szCs w:val="22"/>
          <w:lang w:eastAsia="cs-CZ"/>
        </w:rPr>
        <w:t xml:space="preserve"> (k</w:t>
      </w:r>
      <w:proofErr w:type="spellStart"/>
      <w:r w:rsidRPr="00251F6E">
        <w:rPr>
          <w:rFonts w:ascii="Arial" w:hAnsi="Arial" w:cs="Arial"/>
          <w:b/>
          <w:snapToGrid w:val="0"/>
          <w:position w:val="-6"/>
          <w:sz w:val="22"/>
          <w:szCs w:val="22"/>
          <w:lang w:eastAsia="cs-CZ"/>
        </w:rPr>
        <w:t>hmax</w:t>
      </w:r>
      <w:proofErr w:type="spellEnd"/>
      <w:r w:rsidRPr="00251F6E">
        <w:rPr>
          <w:rFonts w:ascii="Arial" w:hAnsi="Arial" w:cs="Arial"/>
          <w:b/>
          <w:snapToGrid w:val="0"/>
          <w:sz w:val="22"/>
          <w:szCs w:val="22"/>
          <w:lang w:eastAsia="cs-CZ"/>
        </w:rPr>
        <w:t xml:space="preserve">=1,8) :  </w:t>
      </w:r>
      <w:r w:rsidRPr="00251F6E">
        <w:rPr>
          <w:rFonts w:ascii="Arial" w:hAnsi="Arial" w:cs="Arial"/>
          <w:snapToGrid w:val="0"/>
          <w:sz w:val="22"/>
          <w:szCs w:val="22"/>
          <w:lang w:eastAsia="cs-CZ"/>
        </w:rPr>
        <w:t>Q</w:t>
      </w:r>
      <w:proofErr w:type="spellStart"/>
      <w:r w:rsidRPr="00251F6E">
        <w:rPr>
          <w:rFonts w:ascii="Arial" w:hAnsi="Arial" w:cs="Arial"/>
          <w:snapToGrid w:val="0"/>
          <w:position w:val="-6"/>
          <w:sz w:val="22"/>
          <w:szCs w:val="22"/>
          <w:lang w:eastAsia="cs-CZ"/>
        </w:rPr>
        <w:t>hmax</w:t>
      </w:r>
      <w:proofErr w:type="spellEnd"/>
      <w:r w:rsidRPr="00251F6E">
        <w:rPr>
          <w:rFonts w:ascii="Arial" w:hAnsi="Arial" w:cs="Arial"/>
          <w:snapToGrid w:val="0"/>
          <w:position w:val="-6"/>
          <w:sz w:val="22"/>
          <w:szCs w:val="22"/>
          <w:lang w:eastAsia="cs-CZ"/>
        </w:rPr>
        <w:t xml:space="preserve"> </w:t>
      </w:r>
      <w:r w:rsidRPr="00251F6E">
        <w:rPr>
          <w:rFonts w:ascii="Arial" w:hAnsi="Arial" w:cs="Arial"/>
          <w:snapToGrid w:val="0"/>
          <w:sz w:val="22"/>
          <w:szCs w:val="22"/>
          <w:lang w:eastAsia="cs-CZ"/>
        </w:rPr>
        <w:t>=</w:t>
      </w:r>
      <w:r w:rsidRPr="00251F6E">
        <w:rPr>
          <w:rFonts w:ascii="Arial" w:hAnsi="Arial" w:cs="Arial"/>
          <w:b/>
          <w:snapToGrid w:val="0"/>
          <w:sz w:val="22"/>
          <w:szCs w:val="22"/>
          <w:lang w:eastAsia="cs-CZ"/>
        </w:rPr>
        <w:t xml:space="preserve">  </w:t>
      </w:r>
      <w:r w:rsidRPr="00251F6E">
        <w:rPr>
          <w:rFonts w:ascii="Arial" w:hAnsi="Arial" w:cs="Arial"/>
          <w:snapToGrid w:val="0"/>
          <w:sz w:val="22"/>
          <w:szCs w:val="22"/>
          <w:lang w:eastAsia="cs-CZ"/>
        </w:rPr>
        <w:t xml:space="preserve">0,1625  </w:t>
      </w:r>
      <w:proofErr w:type="spellStart"/>
      <w:r w:rsidRPr="00251F6E">
        <w:rPr>
          <w:rFonts w:ascii="Arial" w:hAnsi="Arial" w:cs="Arial"/>
          <w:snapToGrid w:val="0"/>
          <w:sz w:val="22"/>
          <w:szCs w:val="22"/>
          <w:lang w:eastAsia="cs-CZ"/>
        </w:rPr>
        <w:t>l.s</w:t>
      </w:r>
      <w:proofErr w:type="spellEnd"/>
      <w:r w:rsidRPr="00251F6E">
        <w:rPr>
          <w:rFonts w:ascii="Arial" w:hAnsi="Arial" w:cs="Arial"/>
          <w:snapToGrid w:val="0"/>
          <w:position w:val="6"/>
          <w:sz w:val="22"/>
          <w:szCs w:val="22"/>
          <w:lang w:eastAsia="cs-CZ"/>
        </w:rPr>
        <w:t>-</w:t>
      </w:r>
      <w:r w:rsidRPr="00251F6E">
        <w:rPr>
          <w:rFonts w:ascii="Arial" w:hAnsi="Arial" w:cs="Arial"/>
          <w:snapToGrid w:val="0"/>
          <w:position w:val="6"/>
          <w:sz w:val="22"/>
          <w:szCs w:val="22"/>
          <w:vertAlign w:val="superscript"/>
          <w:lang w:eastAsia="cs-CZ"/>
        </w:rPr>
        <w:t>1</w:t>
      </w:r>
      <w:r w:rsidRPr="00251F6E">
        <w:rPr>
          <w:rFonts w:ascii="Arial" w:hAnsi="Arial" w:cs="Arial"/>
          <w:snapToGrid w:val="0"/>
          <w:sz w:val="22"/>
          <w:szCs w:val="22"/>
          <w:lang w:eastAsia="cs-CZ"/>
        </w:rPr>
        <w:t xml:space="preserve">  </w:t>
      </w:r>
      <w:r w:rsidRPr="00251F6E">
        <w:rPr>
          <w:rFonts w:ascii="Arial" w:hAnsi="Arial" w:cs="Arial"/>
          <w:b/>
          <w:snapToGrid w:val="0"/>
          <w:sz w:val="22"/>
          <w:szCs w:val="22"/>
          <w:lang w:eastAsia="cs-CZ"/>
        </w:rPr>
        <w:t xml:space="preserve">                                                                                                                     </w:t>
      </w:r>
      <w:r w:rsidRPr="00251F6E">
        <w:rPr>
          <w:rFonts w:ascii="Arial" w:hAnsi="Arial" w:cs="Arial"/>
          <w:snapToGrid w:val="0"/>
          <w:sz w:val="22"/>
          <w:szCs w:val="22"/>
          <w:lang w:eastAsia="cs-CZ"/>
        </w:rPr>
        <w:t xml:space="preserve">    </w:t>
      </w:r>
      <w:r w:rsidRPr="00251F6E">
        <w:rPr>
          <w:rFonts w:ascii="Arial" w:hAnsi="Arial" w:cs="Arial"/>
          <w:b/>
          <w:snapToGrid w:val="0"/>
          <w:sz w:val="22"/>
          <w:szCs w:val="22"/>
          <w:lang w:eastAsia="cs-CZ"/>
        </w:rPr>
        <w:t xml:space="preserve">Ročná potreba vody:  </w:t>
      </w:r>
      <w:r w:rsidRPr="00251F6E">
        <w:rPr>
          <w:rFonts w:ascii="Arial" w:hAnsi="Arial" w:cs="Arial"/>
          <w:snapToGrid w:val="0"/>
          <w:sz w:val="22"/>
          <w:szCs w:val="22"/>
          <w:lang w:eastAsia="cs-CZ"/>
        </w:rPr>
        <w:t>Q</w:t>
      </w:r>
      <w:r w:rsidRPr="00251F6E">
        <w:rPr>
          <w:rFonts w:ascii="Arial" w:hAnsi="Arial" w:cs="Arial"/>
          <w:snapToGrid w:val="0"/>
          <w:position w:val="-6"/>
          <w:sz w:val="22"/>
          <w:szCs w:val="22"/>
          <w:lang w:eastAsia="cs-CZ"/>
        </w:rPr>
        <w:t>ročná</w:t>
      </w:r>
      <w:r w:rsidRPr="00251F6E">
        <w:rPr>
          <w:rFonts w:ascii="Arial" w:hAnsi="Arial" w:cs="Arial"/>
          <w:b/>
          <w:snapToGrid w:val="0"/>
          <w:sz w:val="22"/>
          <w:szCs w:val="22"/>
          <w:lang w:eastAsia="cs-CZ"/>
        </w:rPr>
        <w:t xml:space="preserve"> </w:t>
      </w:r>
      <w:r w:rsidRPr="00251F6E">
        <w:rPr>
          <w:rFonts w:ascii="Arial" w:hAnsi="Arial" w:cs="Arial"/>
          <w:snapToGrid w:val="0"/>
          <w:sz w:val="22"/>
          <w:szCs w:val="22"/>
          <w:lang w:eastAsia="cs-CZ"/>
        </w:rPr>
        <w:t>= 584,00  m</w:t>
      </w:r>
      <w:r w:rsidRPr="00251F6E">
        <w:rPr>
          <w:rFonts w:ascii="Arial" w:hAnsi="Arial" w:cs="Arial"/>
          <w:snapToGrid w:val="0"/>
          <w:position w:val="6"/>
          <w:sz w:val="22"/>
          <w:szCs w:val="22"/>
          <w:vertAlign w:val="superscript"/>
          <w:lang w:eastAsia="cs-CZ"/>
        </w:rPr>
        <w:t>3</w:t>
      </w:r>
      <w:r w:rsidRPr="00251F6E">
        <w:rPr>
          <w:rFonts w:ascii="Arial" w:hAnsi="Arial" w:cs="Arial"/>
          <w:snapToGrid w:val="0"/>
          <w:position w:val="6"/>
          <w:sz w:val="22"/>
          <w:szCs w:val="22"/>
          <w:lang w:eastAsia="cs-CZ"/>
        </w:rPr>
        <w:t xml:space="preserve">. </w:t>
      </w:r>
      <w:r w:rsidRPr="00251F6E">
        <w:rPr>
          <w:rFonts w:ascii="Arial" w:hAnsi="Arial" w:cs="Arial"/>
          <w:snapToGrid w:val="0"/>
          <w:sz w:val="22"/>
          <w:szCs w:val="22"/>
          <w:lang w:eastAsia="cs-CZ"/>
        </w:rPr>
        <w:t>rok</w:t>
      </w:r>
      <w:r w:rsidRPr="00251F6E">
        <w:rPr>
          <w:rFonts w:ascii="Arial" w:hAnsi="Arial" w:cs="Arial"/>
          <w:snapToGrid w:val="0"/>
          <w:sz w:val="22"/>
          <w:szCs w:val="22"/>
          <w:vertAlign w:val="superscript"/>
          <w:lang w:eastAsia="cs-CZ"/>
        </w:rPr>
        <w:t>-</w:t>
      </w:r>
      <w:r w:rsidRPr="00251F6E">
        <w:rPr>
          <w:rFonts w:ascii="Arial" w:hAnsi="Arial" w:cs="Arial"/>
          <w:snapToGrid w:val="0"/>
          <w:position w:val="6"/>
          <w:sz w:val="22"/>
          <w:szCs w:val="22"/>
          <w:vertAlign w:val="superscript"/>
          <w:lang w:eastAsia="cs-CZ"/>
        </w:rPr>
        <w:t>1</w:t>
      </w:r>
      <w:r w:rsidRPr="00251F6E">
        <w:rPr>
          <w:rFonts w:ascii="Arial" w:hAnsi="Arial" w:cs="Arial"/>
          <w:snapToGrid w:val="0"/>
          <w:sz w:val="22"/>
          <w:szCs w:val="22"/>
          <w:lang w:eastAsia="cs-CZ"/>
        </w:rPr>
        <w:t xml:space="preserve">  </w:t>
      </w:r>
      <w:r w:rsidRPr="00251F6E">
        <w:rPr>
          <w:rFonts w:ascii="Arial" w:hAnsi="Arial" w:cs="Arial"/>
          <w:b/>
          <w:snapToGrid w:val="0"/>
          <w:sz w:val="22"/>
          <w:szCs w:val="22"/>
          <w:lang w:eastAsia="cs-CZ"/>
        </w:rPr>
        <w:t xml:space="preserve"> </w:t>
      </w:r>
      <w:r w:rsidRPr="00251F6E">
        <w:rPr>
          <w:rFonts w:ascii="Arial" w:hAnsi="Arial" w:cs="Arial"/>
          <w:snapToGrid w:val="0"/>
          <w:sz w:val="22"/>
          <w:szCs w:val="22"/>
          <w:lang w:eastAsia="cs-CZ"/>
        </w:rPr>
        <w:t xml:space="preserve">                                                                                                                                                                                                                                        </w:t>
      </w:r>
      <w:r w:rsidRPr="00251F6E">
        <w:rPr>
          <w:rFonts w:ascii="Arial" w:hAnsi="Arial" w:cs="Arial"/>
          <w:position w:val="6"/>
          <w:sz w:val="22"/>
          <w:szCs w:val="22"/>
        </w:rPr>
        <w:t xml:space="preserve">                                                               </w:t>
      </w:r>
      <w:r w:rsidRPr="00251F6E">
        <w:rPr>
          <w:rFonts w:ascii="Arial" w:hAnsi="Arial" w:cs="Arial"/>
          <w:b/>
          <w:snapToGrid w:val="0"/>
          <w:sz w:val="22"/>
          <w:szCs w:val="22"/>
          <w:lang w:eastAsia="cs-CZ"/>
        </w:rPr>
        <w:t xml:space="preserve">                                                                                                                                         </w:t>
      </w:r>
    </w:p>
    <w:p w:rsidR="002A7A09" w:rsidRPr="00251F6E" w:rsidRDefault="002A7A09" w:rsidP="002A7A09">
      <w:pPr>
        <w:pStyle w:val="Zkladntext0"/>
        <w:rPr>
          <w:rFonts w:ascii="Arial" w:hAnsi="Arial" w:cs="Arial"/>
          <w:sz w:val="22"/>
          <w:szCs w:val="22"/>
        </w:rPr>
      </w:pPr>
      <w:r w:rsidRPr="00251F6E">
        <w:rPr>
          <w:rFonts w:ascii="Arial" w:hAnsi="Arial" w:cs="Arial"/>
          <w:b/>
          <w:sz w:val="22"/>
          <w:szCs w:val="22"/>
        </w:rPr>
        <w:t xml:space="preserve">Poznámka : </w:t>
      </w:r>
      <w:r w:rsidRPr="00251F6E">
        <w:rPr>
          <w:rFonts w:ascii="Arial" w:hAnsi="Arial" w:cs="Arial"/>
          <w:sz w:val="22"/>
          <w:szCs w:val="22"/>
        </w:rPr>
        <w:t xml:space="preserve">V </w:t>
      </w:r>
      <w:proofErr w:type="spellStart"/>
      <w:r w:rsidRPr="00251F6E">
        <w:rPr>
          <w:rFonts w:ascii="Arial" w:hAnsi="Arial" w:cs="Arial"/>
          <w:sz w:val="22"/>
          <w:szCs w:val="22"/>
        </w:rPr>
        <w:t>navrh.typovej</w:t>
      </w:r>
      <w:proofErr w:type="spellEnd"/>
      <w:r w:rsidRPr="00251F6E">
        <w:rPr>
          <w:rFonts w:ascii="Arial" w:hAnsi="Arial" w:cs="Arial"/>
          <w:sz w:val="22"/>
          <w:szCs w:val="22"/>
        </w:rPr>
        <w:t xml:space="preserve"> VŠ  2500x1200 je na </w:t>
      </w:r>
      <w:proofErr w:type="spellStart"/>
      <w:r w:rsidRPr="00251F6E">
        <w:rPr>
          <w:rFonts w:ascii="Arial" w:hAnsi="Arial" w:cs="Arial"/>
          <w:sz w:val="22"/>
          <w:szCs w:val="22"/>
        </w:rPr>
        <w:t>navrh.vodovodnej</w:t>
      </w:r>
      <w:proofErr w:type="spellEnd"/>
      <w:r w:rsidRPr="00251F6E">
        <w:rPr>
          <w:rFonts w:ascii="Arial" w:hAnsi="Arial" w:cs="Arial"/>
          <w:sz w:val="22"/>
          <w:szCs w:val="22"/>
        </w:rPr>
        <w:t xml:space="preserve"> prípojke pre riešený objekt  osadený vodomer typ M-N QN 6 s  prietokom 6,0m</w:t>
      </w:r>
      <w:r w:rsidRPr="00251F6E">
        <w:rPr>
          <w:rFonts w:ascii="Arial" w:hAnsi="Arial" w:cs="Arial"/>
          <w:position w:val="6"/>
          <w:sz w:val="22"/>
          <w:szCs w:val="22"/>
          <w:vertAlign w:val="superscript"/>
        </w:rPr>
        <w:t>3</w:t>
      </w:r>
      <w:r w:rsidRPr="00251F6E">
        <w:rPr>
          <w:rFonts w:ascii="Arial" w:hAnsi="Arial" w:cs="Arial"/>
          <w:sz w:val="22"/>
          <w:szCs w:val="22"/>
        </w:rPr>
        <w:t>.h</w:t>
      </w:r>
      <w:r w:rsidRPr="00251F6E">
        <w:rPr>
          <w:rFonts w:ascii="Arial" w:hAnsi="Arial" w:cs="Arial"/>
          <w:position w:val="6"/>
          <w:sz w:val="22"/>
          <w:szCs w:val="22"/>
        </w:rPr>
        <w:t>-</w:t>
      </w:r>
      <w:r w:rsidRPr="00251F6E">
        <w:rPr>
          <w:rFonts w:ascii="Arial" w:hAnsi="Arial" w:cs="Arial"/>
          <w:position w:val="6"/>
          <w:sz w:val="22"/>
          <w:szCs w:val="22"/>
          <w:vertAlign w:val="superscript"/>
        </w:rPr>
        <w:t>1</w:t>
      </w:r>
      <w:r w:rsidRPr="00251F6E">
        <w:rPr>
          <w:rFonts w:ascii="Arial" w:hAnsi="Arial" w:cs="Arial"/>
          <w:sz w:val="22"/>
          <w:szCs w:val="22"/>
        </w:rPr>
        <w:t xml:space="preserve"> a max. prietokom 12,0m</w:t>
      </w:r>
      <w:r w:rsidRPr="00251F6E">
        <w:rPr>
          <w:rFonts w:ascii="Arial" w:hAnsi="Arial" w:cs="Arial"/>
          <w:position w:val="6"/>
          <w:sz w:val="22"/>
          <w:szCs w:val="22"/>
          <w:vertAlign w:val="superscript"/>
        </w:rPr>
        <w:t>3</w:t>
      </w:r>
      <w:r w:rsidRPr="00251F6E">
        <w:rPr>
          <w:rFonts w:ascii="Arial" w:hAnsi="Arial" w:cs="Arial"/>
          <w:sz w:val="22"/>
          <w:szCs w:val="22"/>
        </w:rPr>
        <w:t>.h</w:t>
      </w:r>
      <w:r w:rsidRPr="00251F6E">
        <w:rPr>
          <w:rFonts w:ascii="Arial" w:hAnsi="Arial" w:cs="Arial"/>
          <w:position w:val="6"/>
          <w:sz w:val="22"/>
          <w:szCs w:val="22"/>
        </w:rPr>
        <w:t>-</w:t>
      </w:r>
      <w:r w:rsidRPr="00251F6E">
        <w:rPr>
          <w:rFonts w:ascii="Arial" w:hAnsi="Arial" w:cs="Arial"/>
          <w:position w:val="6"/>
          <w:sz w:val="22"/>
          <w:szCs w:val="22"/>
          <w:vertAlign w:val="superscript"/>
        </w:rPr>
        <w:t>1</w:t>
      </w:r>
      <w:r w:rsidRPr="00251F6E">
        <w:rPr>
          <w:rFonts w:ascii="Arial" w:hAnsi="Arial" w:cs="Arial"/>
          <w:sz w:val="22"/>
          <w:szCs w:val="22"/>
        </w:rPr>
        <w:t xml:space="preserve"> .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w:t>
      </w:r>
    </w:p>
    <w:p w:rsidR="002A7A09" w:rsidRPr="00251F6E" w:rsidRDefault="002A7A09" w:rsidP="002A7A09">
      <w:pPr>
        <w:pStyle w:val="Zkladntext0"/>
        <w:rPr>
          <w:rFonts w:ascii="Arial" w:hAnsi="Arial" w:cs="Arial"/>
          <w:b/>
          <w:bCs/>
          <w:sz w:val="22"/>
          <w:szCs w:val="22"/>
        </w:rPr>
      </w:pPr>
      <w:r w:rsidRPr="00251F6E">
        <w:rPr>
          <w:rFonts w:ascii="Arial" w:hAnsi="Arial" w:cs="Arial"/>
          <w:b/>
          <w:bCs/>
          <w:sz w:val="22"/>
          <w:szCs w:val="22"/>
        </w:rPr>
        <w:t>Popis technického riešenia :</w:t>
      </w:r>
    </w:p>
    <w:p w:rsidR="002A7A09" w:rsidRPr="00251F6E" w:rsidRDefault="002A7A09" w:rsidP="002A7A09">
      <w:pPr>
        <w:pStyle w:val="Zkladntext0"/>
        <w:rPr>
          <w:rFonts w:ascii="Arial" w:hAnsi="Arial" w:cs="Arial"/>
          <w:b/>
          <w:bCs/>
          <w:sz w:val="22"/>
          <w:szCs w:val="22"/>
        </w:rPr>
      </w:pPr>
    </w:p>
    <w:p w:rsidR="002A7A09" w:rsidRPr="00251F6E" w:rsidRDefault="002A7A09" w:rsidP="002A7A09">
      <w:pPr>
        <w:pStyle w:val="Zkladntext0"/>
        <w:rPr>
          <w:rFonts w:ascii="Arial" w:hAnsi="Arial" w:cs="Arial"/>
          <w:sz w:val="22"/>
          <w:szCs w:val="22"/>
        </w:rPr>
      </w:pPr>
      <w:r w:rsidRPr="00251F6E">
        <w:rPr>
          <w:rFonts w:ascii="Arial" w:hAnsi="Arial" w:cs="Arial"/>
          <w:bCs/>
          <w:sz w:val="22"/>
          <w:szCs w:val="22"/>
        </w:rPr>
        <w:t xml:space="preserve">Materiál vodovodného potrubia - </w:t>
      </w:r>
      <w:r w:rsidRPr="00251F6E">
        <w:rPr>
          <w:rFonts w:ascii="Arial" w:hAnsi="Arial" w:cs="Arial"/>
          <w:sz w:val="22"/>
          <w:szCs w:val="22"/>
        </w:rPr>
        <w:t xml:space="preserve">Navrhnuté je potrubie PE 100, SDR11,PN16.. Potrubie a  tvarovky sú spájané zváraním na tupo, resp. </w:t>
      </w:r>
      <w:proofErr w:type="spellStart"/>
      <w:r w:rsidRPr="00251F6E">
        <w:rPr>
          <w:rFonts w:ascii="Arial" w:hAnsi="Arial" w:cs="Arial"/>
          <w:sz w:val="22"/>
          <w:szCs w:val="22"/>
        </w:rPr>
        <w:t>elektrotvarovkami</w:t>
      </w:r>
      <w:proofErr w:type="spellEnd"/>
      <w:r w:rsidRPr="00251F6E">
        <w:rPr>
          <w:rFonts w:ascii="Arial" w:hAnsi="Arial" w:cs="Arial"/>
          <w:sz w:val="22"/>
          <w:szCs w:val="22"/>
        </w:rPr>
        <w:t xml:space="preserve"> a </w:t>
      </w:r>
      <w:proofErr w:type="spellStart"/>
      <w:r w:rsidRPr="00251F6E">
        <w:rPr>
          <w:rFonts w:ascii="Arial" w:hAnsi="Arial" w:cs="Arial"/>
          <w:sz w:val="22"/>
          <w:szCs w:val="22"/>
        </w:rPr>
        <w:t>elektrospojkami</w:t>
      </w:r>
      <w:proofErr w:type="spellEnd"/>
      <w:r w:rsidRPr="00251F6E">
        <w:rPr>
          <w:rFonts w:ascii="Arial" w:hAnsi="Arial" w:cs="Arial"/>
          <w:sz w:val="22"/>
          <w:szCs w:val="22"/>
        </w:rPr>
        <w:t xml:space="preserve">. Armatúry sú  liatinové (JMA, HAWLE).Vodovodná prípojka o D 63-rPE-L=36,50m pre </w:t>
      </w:r>
      <w:proofErr w:type="spellStart"/>
      <w:r w:rsidRPr="00251F6E">
        <w:rPr>
          <w:rFonts w:ascii="Arial" w:hAnsi="Arial" w:cs="Arial"/>
          <w:sz w:val="22"/>
          <w:szCs w:val="22"/>
        </w:rPr>
        <w:t>obj.č.SO</w:t>
      </w:r>
      <w:proofErr w:type="spellEnd"/>
      <w:r w:rsidRPr="00251F6E">
        <w:rPr>
          <w:rFonts w:ascii="Arial" w:hAnsi="Arial" w:cs="Arial"/>
          <w:sz w:val="22"/>
          <w:szCs w:val="22"/>
        </w:rPr>
        <w:t xml:space="preserve"> 01.  </w:t>
      </w:r>
    </w:p>
    <w:p w:rsidR="002A7A09" w:rsidRPr="00251F6E" w:rsidRDefault="002A7A09" w:rsidP="002A7A09">
      <w:pPr>
        <w:pStyle w:val="Zkladntext0"/>
        <w:rPr>
          <w:rFonts w:ascii="Arial" w:hAnsi="Arial" w:cs="Arial"/>
          <w:b/>
          <w:bCs/>
          <w:sz w:val="22"/>
          <w:szCs w:val="22"/>
        </w:rPr>
      </w:pPr>
    </w:p>
    <w:p w:rsidR="002A7A09" w:rsidRPr="00251F6E" w:rsidRDefault="002A7A09" w:rsidP="002A7A09">
      <w:pPr>
        <w:pStyle w:val="Zkladntext0"/>
        <w:rPr>
          <w:rFonts w:ascii="Arial" w:hAnsi="Arial" w:cs="Arial"/>
          <w:sz w:val="22"/>
          <w:szCs w:val="22"/>
        </w:rPr>
      </w:pPr>
      <w:r w:rsidRPr="00251F6E">
        <w:rPr>
          <w:rFonts w:ascii="Arial" w:hAnsi="Arial" w:cs="Arial"/>
          <w:b/>
          <w:sz w:val="22"/>
          <w:szCs w:val="22"/>
        </w:rPr>
        <w:t>Bezpečnosť práce :</w:t>
      </w:r>
      <w:r w:rsidRPr="00251F6E">
        <w:rPr>
          <w:rFonts w:ascii="Arial" w:hAnsi="Arial" w:cs="Arial"/>
          <w:sz w:val="22"/>
          <w:szCs w:val="22"/>
        </w:rPr>
        <w:t xml:space="preserve"> Pred začatím prác je investor povinný overiť a vytýčiť všetky vedenia v  záujmovom území. Pri prevádzaní prác je potrebné postupovať tak, aby nedošlo k ich porušeniu</w:t>
      </w:r>
    </w:p>
    <w:p w:rsidR="002A7A09" w:rsidRPr="00251F6E" w:rsidRDefault="002A7A09" w:rsidP="002A7A09">
      <w:pPr>
        <w:pStyle w:val="Zkladntext0"/>
        <w:spacing w:before="120"/>
        <w:rPr>
          <w:rFonts w:ascii="Arial" w:hAnsi="Arial" w:cs="Arial"/>
          <w:b/>
          <w:sz w:val="22"/>
          <w:szCs w:val="22"/>
        </w:rPr>
      </w:pPr>
      <w:r w:rsidRPr="00251F6E">
        <w:rPr>
          <w:rFonts w:ascii="Arial" w:hAnsi="Arial" w:cs="Arial"/>
          <w:b/>
          <w:sz w:val="22"/>
          <w:szCs w:val="22"/>
        </w:rPr>
        <w:t>Upozornenie:</w:t>
      </w:r>
    </w:p>
    <w:p w:rsidR="002A7A09" w:rsidRPr="00251F6E" w:rsidRDefault="002A7A09" w:rsidP="002A7A09">
      <w:pPr>
        <w:pStyle w:val="Zkladntext0"/>
        <w:spacing w:before="120"/>
        <w:rPr>
          <w:rFonts w:ascii="Arial" w:hAnsi="Arial" w:cs="Arial"/>
          <w:sz w:val="22"/>
          <w:szCs w:val="22"/>
        </w:rPr>
      </w:pPr>
      <w:r w:rsidRPr="00251F6E">
        <w:rPr>
          <w:rFonts w:ascii="Arial" w:hAnsi="Arial" w:cs="Arial"/>
          <w:sz w:val="22"/>
          <w:szCs w:val="22"/>
        </w:rPr>
        <w:t xml:space="preserve">Pred zahájením výkop. prác je potrebné zabezpečiť účasť všetkých dotknutých organizácií z dôvodu spresnenia križovania prípojok s ostatnými jestvuj. rozvodmi a inžinierskymi sieťami.   </w:t>
      </w:r>
    </w:p>
    <w:p w:rsidR="002A7A09" w:rsidRPr="00251F6E" w:rsidRDefault="002A7A09" w:rsidP="002A7A09">
      <w:pPr>
        <w:pStyle w:val="Zkladntext0"/>
        <w:spacing w:before="120"/>
        <w:rPr>
          <w:rFonts w:ascii="Arial" w:hAnsi="Arial" w:cs="Arial"/>
          <w:sz w:val="22"/>
          <w:szCs w:val="22"/>
        </w:rPr>
      </w:pPr>
      <w:r w:rsidRPr="00251F6E">
        <w:rPr>
          <w:rFonts w:ascii="Arial" w:hAnsi="Arial" w:cs="Arial"/>
          <w:sz w:val="22"/>
          <w:szCs w:val="22"/>
        </w:rPr>
        <w:t>Ostatné podrobnosti viď výkresová a rozpočtová časť PD.</w:t>
      </w:r>
    </w:p>
    <w:p w:rsidR="002A7A09" w:rsidRPr="00251F6E" w:rsidRDefault="002A7A09" w:rsidP="002A7A09">
      <w:pPr>
        <w:pStyle w:val="Zkladntext0"/>
        <w:spacing w:before="120"/>
        <w:rPr>
          <w:rFonts w:ascii="Arial" w:hAnsi="Arial" w:cs="Arial"/>
          <w:b/>
          <w:sz w:val="22"/>
          <w:szCs w:val="22"/>
        </w:rPr>
      </w:pPr>
      <w:r w:rsidRPr="00251F6E">
        <w:rPr>
          <w:rFonts w:ascii="Arial" w:hAnsi="Arial" w:cs="Arial"/>
          <w:b/>
          <w:sz w:val="22"/>
          <w:szCs w:val="22"/>
        </w:rPr>
        <w:t>Poznámka :</w:t>
      </w:r>
      <w:r w:rsidRPr="00251F6E">
        <w:rPr>
          <w:rFonts w:ascii="Arial" w:hAnsi="Arial" w:cs="Arial"/>
          <w:sz w:val="22"/>
          <w:szCs w:val="22"/>
        </w:rPr>
        <w:t xml:space="preserve">Dokumentácia je vypracovaná podľa požiadavky investora v rozsahu pre vydanie       </w:t>
      </w:r>
    </w:p>
    <w:p w:rsidR="002A7A09" w:rsidRPr="00251F6E" w:rsidRDefault="002A7A09" w:rsidP="002A7A09">
      <w:pPr>
        <w:pStyle w:val="Zkladntext0"/>
        <w:spacing w:before="120"/>
        <w:rPr>
          <w:rFonts w:ascii="Arial" w:hAnsi="Arial" w:cs="Arial"/>
          <w:sz w:val="22"/>
          <w:szCs w:val="22"/>
        </w:rPr>
      </w:pPr>
      <w:r w:rsidRPr="00251F6E">
        <w:rPr>
          <w:rFonts w:ascii="Arial" w:hAnsi="Arial" w:cs="Arial"/>
          <w:sz w:val="22"/>
          <w:szCs w:val="22"/>
        </w:rPr>
        <w:t xml:space="preserve"> stavebného povolenia</w:t>
      </w:r>
    </w:p>
    <w:p w:rsidR="006F59AE" w:rsidRPr="00251F6E" w:rsidRDefault="006F59AE" w:rsidP="002A7A09">
      <w:pPr>
        <w:pStyle w:val="Zkladntext0"/>
        <w:spacing w:before="120"/>
        <w:rPr>
          <w:rFonts w:ascii="Arial" w:hAnsi="Arial" w:cs="Arial"/>
          <w:b/>
          <w:szCs w:val="24"/>
        </w:rPr>
      </w:pPr>
    </w:p>
    <w:p w:rsidR="006F59AE" w:rsidRPr="00251F6E" w:rsidRDefault="006F59AE" w:rsidP="002A7A09">
      <w:pPr>
        <w:pStyle w:val="Zkladntext0"/>
        <w:spacing w:before="120"/>
        <w:rPr>
          <w:rFonts w:ascii="Arial" w:hAnsi="Arial" w:cs="Arial"/>
          <w:b/>
          <w:szCs w:val="24"/>
        </w:rPr>
      </w:pPr>
    </w:p>
    <w:p w:rsidR="006F59AE" w:rsidRPr="00251F6E" w:rsidRDefault="006F59AE" w:rsidP="002A7A09">
      <w:pPr>
        <w:pStyle w:val="Zkladntext0"/>
        <w:spacing w:before="120"/>
        <w:rPr>
          <w:rFonts w:ascii="Arial" w:hAnsi="Arial" w:cs="Arial"/>
          <w:b/>
          <w:szCs w:val="24"/>
        </w:rPr>
      </w:pPr>
    </w:p>
    <w:p w:rsidR="002A7A09" w:rsidRPr="00967C46" w:rsidRDefault="00FF684E" w:rsidP="002A7A09">
      <w:pPr>
        <w:pStyle w:val="Zkladntext0"/>
        <w:spacing w:before="120"/>
        <w:rPr>
          <w:rFonts w:ascii="Arial" w:hAnsi="Arial" w:cs="Arial"/>
          <w:b/>
          <w:sz w:val="28"/>
          <w:szCs w:val="28"/>
          <w:u w:val="single"/>
        </w:rPr>
      </w:pPr>
      <w:r w:rsidRPr="00967C46">
        <w:rPr>
          <w:rFonts w:ascii="Arial" w:hAnsi="Arial" w:cs="Arial"/>
          <w:b/>
          <w:sz w:val="28"/>
          <w:szCs w:val="28"/>
          <w:u w:val="single"/>
        </w:rPr>
        <w:t xml:space="preserve">SO 05 - </w:t>
      </w:r>
      <w:r w:rsidR="002A7A09" w:rsidRPr="00967C46">
        <w:rPr>
          <w:rFonts w:ascii="Arial" w:hAnsi="Arial" w:cs="Arial"/>
          <w:b/>
          <w:sz w:val="28"/>
          <w:szCs w:val="28"/>
          <w:u w:val="single"/>
        </w:rPr>
        <w:t>KANALIZÁČNÁ PRÍPOJKA</w:t>
      </w:r>
      <w:r w:rsidRPr="00967C46">
        <w:rPr>
          <w:rFonts w:ascii="Arial" w:hAnsi="Arial" w:cs="Arial"/>
          <w:b/>
          <w:sz w:val="28"/>
          <w:szCs w:val="28"/>
          <w:u w:val="single"/>
        </w:rPr>
        <w:t>:</w:t>
      </w:r>
    </w:p>
    <w:p w:rsidR="002A7A09" w:rsidRPr="00967C46" w:rsidRDefault="00FF684E" w:rsidP="002A7A09">
      <w:pPr>
        <w:rPr>
          <w:rFonts w:ascii="Arial" w:hAnsi="Arial" w:cs="Arial"/>
          <w:b/>
          <w:u w:val="single"/>
        </w:rPr>
      </w:pPr>
      <w:r w:rsidRPr="00967C46">
        <w:rPr>
          <w:rFonts w:ascii="Arial" w:hAnsi="Arial" w:cs="Arial"/>
          <w:sz w:val="28"/>
          <w:szCs w:val="28"/>
          <w:u w:val="single"/>
        </w:rPr>
        <w:t xml:space="preserve">zodpovedný projektant  Ing. Vladimír </w:t>
      </w:r>
      <w:proofErr w:type="spellStart"/>
      <w:r w:rsidRPr="00967C46">
        <w:rPr>
          <w:rFonts w:ascii="Arial" w:hAnsi="Arial" w:cs="Arial"/>
          <w:sz w:val="28"/>
          <w:szCs w:val="28"/>
          <w:u w:val="single"/>
        </w:rPr>
        <w:t>Hrico</w:t>
      </w:r>
      <w:proofErr w:type="spellEnd"/>
    </w:p>
    <w:p w:rsidR="00FF684E" w:rsidRDefault="00FF684E" w:rsidP="002A7A09">
      <w:pPr>
        <w:rPr>
          <w:rFonts w:ascii="Arial" w:hAnsi="Arial" w:cs="Arial"/>
          <w:b/>
        </w:rPr>
      </w:pPr>
    </w:p>
    <w:p w:rsidR="00967C46" w:rsidRPr="00251F6E" w:rsidRDefault="00967C46" w:rsidP="002A7A09">
      <w:pPr>
        <w:rPr>
          <w:rFonts w:ascii="Arial" w:hAnsi="Arial" w:cs="Arial"/>
          <w:b/>
        </w:rPr>
      </w:pPr>
    </w:p>
    <w:p w:rsidR="002A7A09" w:rsidRPr="00251F6E" w:rsidRDefault="002A7A09" w:rsidP="002A7A09">
      <w:pPr>
        <w:rPr>
          <w:rFonts w:ascii="Arial" w:hAnsi="Arial" w:cs="Arial"/>
          <w:b/>
          <w:sz w:val="22"/>
          <w:szCs w:val="22"/>
        </w:rPr>
      </w:pPr>
      <w:r w:rsidRPr="00251F6E">
        <w:rPr>
          <w:rFonts w:ascii="Arial" w:hAnsi="Arial" w:cs="Arial"/>
          <w:b/>
          <w:sz w:val="22"/>
          <w:szCs w:val="22"/>
        </w:rPr>
        <w:t>Stupeň:</w:t>
      </w:r>
      <w:r w:rsidR="00967C46">
        <w:rPr>
          <w:rFonts w:ascii="Arial" w:hAnsi="Arial" w:cs="Arial"/>
          <w:b/>
          <w:sz w:val="22"/>
          <w:szCs w:val="22"/>
        </w:rPr>
        <w:t xml:space="preserve">   </w:t>
      </w:r>
      <w:r w:rsidRPr="00251F6E">
        <w:rPr>
          <w:rFonts w:ascii="Arial" w:hAnsi="Arial" w:cs="Arial"/>
          <w:b/>
          <w:sz w:val="22"/>
          <w:szCs w:val="22"/>
        </w:rPr>
        <w:t xml:space="preserve"> </w:t>
      </w:r>
      <w:r w:rsidRPr="00967C46">
        <w:rPr>
          <w:rFonts w:ascii="Arial" w:hAnsi="Arial" w:cs="Arial"/>
          <w:sz w:val="22"/>
          <w:szCs w:val="22"/>
        </w:rPr>
        <w:t>Dokumentácia na stavebné povolenie (DSP)</w:t>
      </w:r>
    </w:p>
    <w:p w:rsidR="002A7A09" w:rsidRPr="00251F6E" w:rsidRDefault="002A7A09" w:rsidP="002A7A09">
      <w:pPr>
        <w:pStyle w:val="Zkladntext0"/>
        <w:spacing w:before="120"/>
        <w:rPr>
          <w:rFonts w:ascii="Arial" w:hAnsi="Arial" w:cs="Arial"/>
          <w:sz w:val="22"/>
          <w:szCs w:val="22"/>
        </w:rPr>
      </w:pPr>
      <w:r w:rsidRPr="00251F6E">
        <w:rPr>
          <w:rFonts w:ascii="Arial" w:hAnsi="Arial" w:cs="Arial"/>
          <w:b/>
          <w:sz w:val="22"/>
          <w:szCs w:val="22"/>
        </w:rPr>
        <w:t>Diel</w:t>
      </w:r>
      <w:r w:rsidRPr="00251F6E">
        <w:rPr>
          <w:rFonts w:ascii="Arial" w:hAnsi="Arial" w:cs="Arial"/>
          <w:sz w:val="22"/>
          <w:szCs w:val="22"/>
        </w:rPr>
        <w:t xml:space="preserve"> </w:t>
      </w:r>
      <w:r w:rsidR="00967C46">
        <w:rPr>
          <w:rFonts w:ascii="Arial" w:hAnsi="Arial" w:cs="Arial"/>
          <w:sz w:val="22"/>
          <w:szCs w:val="22"/>
        </w:rPr>
        <w:tab/>
        <w:t xml:space="preserve">      </w:t>
      </w:r>
      <w:proofErr w:type="spellStart"/>
      <w:r w:rsidRPr="00251F6E">
        <w:rPr>
          <w:rFonts w:ascii="Arial" w:hAnsi="Arial" w:cs="Arial"/>
          <w:sz w:val="22"/>
          <w:szCs w:val="22"/>
        </w:rPr>
        <w:t>IS-KPs+d</w:t>
      </w:r>
      <w:proofErr w:type="spellEnd"/>
    </w:p>
    <w:p w:rsidR="002A7A09" w:rsidRPr="00251F6E" w:rsidRDefault="002A7A09" w:rsidP="002A7A09">
      <w:pPr>
        <w:pStyle w:val="Zkladntext0"/>
        <w:spacing w:before="120"/>
        <w:rPr>
          <w:rFonts w:ascii="Arial" w:hAnsi="Arial" w:cs="Arial"/>
          <w:sz w:val="22"/>
          <w:szCs w:val="22"/>
        </w:rPr>
      </w:pPr>
    </w:p>
    <w:p w:rsidR="002A7A09" w:rsidRPr="00251F6E" w:rsidRDefault="002A7A09" w:rsidP="002A7A09">
      <w:pPr>
        <w:pStyle w:val="Zkladntext0"/>
        <w:rPr>
          <w:rFonts w:ascii="Arial" w:hAnsi="Arial" w:cs="Arial"/>
          <w:sz w:val="22"/>
          <w:szCs w:val="22"/>
        </w:rPr>
      </w:pPr>
      <w:r w:rsidRPr="00251F6E">
        <w:rPr>
          <w:rFonts w:ascii="Arial" w:hAnsi="Arial" w:cs="Arial"/>
          <w:b/>
          <w:sz w:val="22"/>
          <w:szCs w:val="22"/>
        </w:rPr>
        <w:t xml:space="preserve">                                                                                                                                                             Navrhované riešenie </w:t>
      </w:r>
      <w:r w:rsidRPr="00251F6E">
        <w:rPr>
          <w:rFonts w:ascii="Arial" w:hAnsi="Arial" w:cs="Arial"/>
          <w:sz w:val="22"/>
          <w:szCs w:val="22"/>
        </w:rPr>
        <w:t xml:space="preserve">: </w:t>
      </w:r>
      <w:proofErr w:type="spellStart"/>
      <w:r w:rsidRPr="00251F6E">
        <w:rPr>
          <w:rFonts w:ascii="Arial" w:hAnsi="Arial" w:cs="Arial"/>
          <w:sz w:val="22"/>
          <w:szCs w:val="22"/>
        </w:rPr>
        <w:t>Odkanalizovanie</w:t>
      </w:r>
      <w:proofErr w:type="spellEnd"/>
      <w:r w:rsidRPr="00251F6E">
        <w:rPr>
          <w:rFonts w:ascii="Arial" w:hAnsi="Arial" w:cs="Arial"/>
          <w:sz w:val="22"/>
          <w:szCs w:val="22"/>
        </w:rPr>
        <w:t xml:space="preserve"> objektu </w:t>
      </w:r>
      <w:r w:rsidRPr="00251F6E">
        <w:rPr>
          <w:rFonts w:ascii="Arial" w:hAnsi="Arial" w:cs="Arial"/>
          <w:b/>
          <w:sz w:val="22"/>
          <w:szCs w:val="22"/>
        </w:rPr>
        <w:t xml:space="preserve">S0 01  </w:t>
      </w:r>
      <w:r w:rsidRPr="00251F6E">
        <w:rPr>
          <w:rFonts w:ascii="Arial" w:hAnsi="Arial" w:cs="Arial"/>
          <w:sz w:val="22"/>
          <w:szCs w:val="22"/>
        </w:rPr>
        <w:t xml:space="preserve">je delenou </w:t>
      </w:r>
      <w:proofErr w:type="spellStart"/>
      <w:r w:rsidRPr="00251F6E">
        <w:rPr>
          <w:rFonts w:ascii="Arial" w:hAnsi="Arial" w:cs="Arial"/>
          <w:sz w:val="22"/>
          <w:szCs w:val="22"/>
        </w:rPr>
        <w:t>kanalizáciou,pričom</w:t>
      </w:r>
      <w:proofErr w:type="spellEnd"/>
      <w:r w:rsidRPr="00251F6E">
        <w:rPr>
          <w:rFonts w:ascii="Arial" w:hAnsi="Arial" w:cs="Arial"/>
          <w:sz w:val="22"/>
          <w:szCs w:val="22"/>
        </w:rPr>
        <w:t xml:space="preserve">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dážď. vody sú odvádzané </w:t>
      </w:r>
      <w:proofErr w:type="spellStart"/>
      <w:r w:rsidRPr="00251F6E">
        <w:rPr>
          <w:rFonts w:ascii="Arial" w:hAnsi="Arial" w:cs="Arial"/>
          <w:sz w:val="22"/>
          <w:szCs w:val="22"/>
        </w:rPr>
        <w:t>navrh</w:t>
      </w:r>
      <w:proofErr w:type="spellEnd"/>
      <w:r w:rsidRPr="00251F6E">
        <w:rPr>
          <w:rFonts w:ascii="Arial" w:hAnsi="Arial" w:cs="Arial"/>
          <w:sz w:val="22"/>
          <w:szCs w:val="22"/>
        </w:rPr>
        <w:t xml:space="preserve">. </w:t>
      </w:r>
      <w:proofErr w:type="spellStart"/>
      <w:r w:rsidRPr="00251F6E">
        <w:rPr>
          <w:rFonts w:ascii="Arial" w:hAnsi="Arial" w:cs="Arial"/>
          <w:sz w:val="22"/>
          <w:szCs w:val="22"/>
        </w:rPr>
        <w:t>vnútor.dážď.zvodmi</w:t>
      </w:r>
      <w:proofErr w:type="spellEnd"/>
      <w:r w:rsidRPr="00251F6E">
        <w:rPr>
          <w:rFonts w:ascii="Arial" w:hAnsi="Arial" w:cs="Arial"/>
          <w:sz w:val="22"/>
          <w:szCs w:val="22"/>
        </w:rPr>
        <w:t xml:space="preserve"> S1 až S6 a cez </w:t>
      </w:r>
      <w:proofErr w:type="spellStart"/>
      <w:r w:rsidRPr="00251F6E">
        <w:rPr>
          <w:rFonts w:ascii="Arial" w:hAnsi="Arial" w:cs="Arial"/>
          <w:sz w:val="22"/>
          <w:szCs w:val="22"/>
        </w:rPr>
        <w:t>navrh.kanalizačnú</w:t>
      </w:r>
      <w:proofErr w:type="spellEnd"/>
      <w:r w:rsidRPr="00251F6E">
        <w:rPr>
          <w:rFonts w:ascii="Arial" w:hAnsi="Arial" w:cs="Arial"/>
          <w:sz w:val="22"/>
          <w:szCs w:val="22"/>
        </w:rPr>
        <w:t xml:space="preserve"> </w:t>
      </w:r>
      <w:proofErr w:type="spellStart"/>
      <w:r w:rsidRPr="00251F6E">
        <w:rPr>
          <w:rFonts w:ascii="Arial" w:hAnsi="Arial" w:cs="Arial"/>
          <w:sz w:val="22"/>
          <w:szCs w:val="22"/>
        </w:rPr>
        <w:t>prípojku-dážďovú</w:t>
      </w:r>
      <w:proofErr w:type="spellEnd"/>
      <w:r w:rsidRPr="00251F6E">
        <w:rPr>
          <w:rFonts w:ascii="Arial" w:hAnsi="Arial" w:cs="Arial"/>
          <w:sz w:val="22"/>
          <w:szCs w:val="22"/>
        </w:rPr>
        <w:t xml:space="preserve"> o D160-PVC a tiež DP-S1,S3,S5 a cez šachty Š1d a Š2d do retenčnej nádrže (RN) s prepadom do </w:t>
      </w:r>
      <w:proofErr w:type="spellStart"/>
      <w:r w:rsidRPr="00251F6E">
        <w:rPr>
          <w:rFonts w:ascii="Arial" w:hAnsi="Arial" w:cs="Arial"/>
          <w:sz w:val="22"/>
          <w:szCs w:val="22"/>
        </w:rPr>
        <w:t>vsakovacej</w:t>
      </w:r>
      <w:proofErr w:type="spellEnd"/>
      <w:r w:rsidRPr="00251F6E">
        <w:rPr>
          <w:rFonts w:ascii="Arial" w:hAnsi="Arial" w:cs="Arial"/>
          <w:sz w:val="22"/>
          <w:szCs w:val="22"/>
        </w:rPr>
        <w:t xml:space="preserve"> šachty bez monolitického dna (V.Š.1).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Splaškové vody sú odvádzané kanalizačnou prípojkou KP-1s o  D 160-PVC ako aj </w:t>
      </w:r>
      <w:proofErr w:type="spellStart"/>
      <w:r w:rsidRPr="00251F6E">
        <w:rPr>
          <w:rFonts w:ascii="Arial" w:hAnsi="Arial" w:cs="Arial"/>
          <w:sz w:val="22"/>
          <w:szCs w:val="22"/>
        </w:rPr>
        <w:t>navrh</w:t>
      </w:r>
      <w:proofErr w:type="spellEnd"/>
      <w:r w:rsidRPr="00251F6E">
        <w:rPr>
          <w:rFonts w:ascii="Arial" w:hAnsi="Arial" w:cs="Arial"/>
          <w:sz w:val="22"/>
          <w:szCs w:val="22"/>
        </w:rPr>
        <w:t xml:space="preserve"> domovými prípojkami (DP-1 a DP-9). Navrhovaná kanalizačná prípojka KP-1s o D 160-PVC ako aj domové prípojky odvádzajú splaškové vody z objektu cez </w:t>
      </w:r>
      <w:proofErr w:type="spellStart"/>
      <w:r w:rsidRPr="00251F6E">
        <w:rPr>
          <w:rFonts w:ascii="Arial" w:hAnsi="Arial" w:cs="Arial"/>
          <w:sz w:val="22"/>
          <w:szCs w:val="22"/>
        </w:rPr>
        <w:t>navrh</w:t>
      </w:r>
      <w:proofErr w:type="spellEnd"/>
      <w:r w:rsidRPr="00251F6E">
        <w:rPr>
          <w:rFonts w:ascii="Arial" w:hAnsi="Arial" w:cs="Arial"/>
          <w:sz w:val="22"/>
          <w:szCs w:val="22"/>
        </w:rPr>
        <w:t xml:space="preserve">. revízne kanalizačné šachty Š1s,Š2s,Š3s a Š4s so zaústením do </w:t>
      </w:r>
      <w:proofErr w:type="spellStart"/>
      <w:r w:rsidRPr="00251F6E">
        <w:rPr>
          <w:rFonts w:ascii="Arial" w:hAnsi="Arial" w:cs="Arial"/>
          <w:sz w:val="22"/>
          <w:szCs w:val="22"/>
        </w:rPr>
        <w:t>exist.ver</w:t>
      </w:r>
      <w:proofErr w:type="spellEnd"/>
      <w:r w:rsidRPr="00251F6E">
        <w:rPr>
          <w:rFonts w:ascii="Arial" w:hAnsi="Arial" w:cs="Arial"/>
          <w:sz w:val="22"/>
          <w:szCs w:val="22"/>
        </w:rPr>
        <w:t xml:space="preserve"> .kanalizácie D300-PVC vedenej súbežne s  parcelou č.183 .</w:t>
      </w:r>
    </w:p>
    <w:p w:rsidR="002A7A09" w:rsidRPr="00251F6E" w:rsidRDefault="002A7A09" w:rsidP="002A7A09">
      <w:pPr>
        <w:pStyle w:val="Zkladntext0"/>
        <w:rPr>
          <w:rFonts w:ascii="Arial" w:hAnsi="Arial" w:cs="Arial"/>
          <w:b/>
          <w:sz w:val="22"/>
          <w:szCs w:val="22"/>
        </w:rPr>
      </w:pPr>
      <w:r w:rsidRPr="00251F6E">
        <w:rPr>
          <w:rFonts w:ascii="Arial" w:hAnsi="Arial" w:cs="Arial"/>
          <w:sz w:val="22"/>
          <w:szCs w:val="22"/>
        </w:rPr>
        <w:t xml:space="preserve">  Povrchové vody zo spev. plôch -pred riešeným objektom SO 01 budú odvádzané čiastočné priamo na terén a z </w:t>
      </w:r>
      <w:proofErr w:type="spellStart"/>
      <w:r w:rsidRPr="00251F6E">
        <w:rPr>
          <w:rFonts w:ascii="Arial" w:hAnsi="Arial" w:cs="Arial"/>
          <w:sz w:val="22"/>
          <w:szCs w:val="22"/>
        </w:rPr>
        <w:t>navrh.príjazdovej</w:t>
      </w:r>
      <w:proofErr w:type="spellEnd"/>
      <w:r w:rsidRPr="00251F6E">
        <w:rPr>
          <w:rFonts w:ascii="Arial" w:hAnsi="Arial" w:cs="Arial"/>
          <w:sz w:val="22"/>
          <w:szCs w:val="22"/>
        </w:rPr>
        <w:t xml:space="preserve"> komunikácie cez </w:t>
      </w:r>
      <w:proofErr w:type="spellStart"/>
      <w:r w:rsidRPr="00251F6E">
        <w:rPr>
          <w:rFonts w:ascii="Arial" w:hAnsi="Arial" w:cs="Arial"/>
          <w:sz w:val="22"/>
          <w:szCs w:val="22"/>
        </w:rPr>
        <w:t>navrh.uličnú</w:t>
      </w:r>
      <w:proofErr w:type="spellEnd"/>
      <w:r w:rsidRPr="00251F6E">
        <w:rPr>
          <w:rFonts w:ascii="Arial" w:hAnsi="Arial" w:cs="Arial"/>
          <w:sz w:val="22"/>
          <w:szCs w:val="22"/>
        </w:rPr>
        <w:t xml:space="preserve"> vpuste UV1 </w:t>
      </w:r>
      <w:r w:rsidRPr="00251F6E">
        <w:rPr>
          <w:rFonts w:ascii="Arial" w:hAnsi="Arial" w:cs="Arial"/>
          <w:b/>
          <w:sz w:val="22"/>
          <w:szCs w:val="22"/>
        </w:rPr>
        <w:t>s vlastným</w:t>
      </w:r>
      <w:r w:rsidRPr="00251F6E">
        <w:rPr>
          <w:rFonts w:ascii="Arial" w:hAnsi="Arial" w:cs="Arial"/>
          <w:sz w:val="22"/>
          <w:szCs w:val="22"/>
        </w:rPr>
        <w:t xml:space="preserve"> </w:t>
      </w:r>
      <w:r w:rsidRPr="00251F6E">
        <w:rPr>
          <w:rFonts w:ascii="Arial" w:hAnsi="Arial" w:cs="Arial"/>
          <w:b/>
          <w:sz w:val="22"/>
          <w:szCs w:val="22"/>
        </w:rPr>
        <w:t>ORL-UV s filtračnou vložkou.</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Na trase KP-1s a KP-S1d sú spomínané </w:t>
      </w:r>
      <w:proofErr w:type="spellStart"/>
      <w:r w:rsidRPr="00251F6E">
        <w:rPr>
          <w:rFonts w:ascii="Arial" w:hAnsi="Arial" w:cs="Arial"/>
          <w:sz w:val="22"/>
          <w:szCs w:val="22"/>
        </w:rPr>
        <w:t>navrh</w:t>
      </w:r>
      <w:proofErr w:type="spellEnd"/>
      <w:r w:rsidRPr="00251F6E">
        <w:rPr>
          <w:rFonts w:ascii="Arial" w:hAnsi="Arial" w:cs="Arial"/>
          <w:sz w:val="22"/>
          <w:szCs w:val="22"/>
        </w:rPr>
        <w:t>. revízne kanalizačné šachty Š1s,Š2s,Š3s a Š4s resp. Š1d a Š2d,pričom tieto šachty budú slúžiť pre účely revízie, údržby a sú typové, prefabrikované s ťažkým liatin. poklopom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w:t>
      </w:r>
    </w:p>
    <w:p w:rsidR="002A7A09" w:rsidRPr="00251F6E" w:rsidRDefault="002A7A09" w:rsidP="002A7A09">
      <w:pPr>
        <w:pStyle w:val="Zkladntext0"/>
        <w:rPr>
          <w:rFonts w:ascii="Arial" w:hAnsi="Arial" w:cs="Arial"/>
          <w:b/>
          <w:sz w:val="22"/>
          <w:szCs w:val="22"/>
        </w:rPr>
      </w:pPr>
      <w:r w:rsidRPr="00251F6E">
        <w:rPr>
          <w:rFonts w:ascii="Arial" w:hAnsi="Arial" w:cs="Arial"/>
          <w:b/>
          <w:sz w:val="22"/>
          <w:szCs w:val="22"/>
        </w:rPr>
        <w:lastRenderedPageBreak/>
        <w:t xml:space="preserve">Prietok </w:t>
      </w:r>
      <w:proofErr w:type="spellStart"/>
      <w:r w:rsidRPr="00251F6E">
        <w:rPr>
          <w:rFonts w:ascii="Arial" w:hAnsi="Arial" w:cs="Arial"/>
          <w:b/>
          <w:sz w:val="22"/>
          <w:szCs w:val="22"/>
        </w:rPr>
        <w:t>dážď.vôd</w:t>
      </w:r>
      <w:proofErr w:type="spellEnd"/>
      <w:r w:rsidRPr="00251F6E">
        <w:rPr>
          <w:rFonts w:ascii="Arial" w:hAnsi="Arial" w:cs="Arial"/>
          <w:sz w:val="22"/>
          <w:szCs w:val="22"/>
        </w:rPr>
        <w:t xml:space="preserve"> : Q</w:t>
      </w:r>
      <w:proofErr w:type="spellStart"/>
      <w:r w:rsidRPr="00251F6E">
        <w:rPr>
          <w:rFonts w:ascii="Arial" w:hAnsi="Arial" w:cs="Arial"/>
          <w:position w:val="-6"/>
          <w:sz w:val="22"/>
          <w:szCs w:val="22"/>
        </w:rPr>
        <w:t>d-strecha</w:t>
      </w:r>
      <w:proofErr w:type="spellEnd"/>
      <w:r w:rsidRPr="00251F6E">
        <w:rPr>
          <w:rFonts w:ascii="Arial" w:hAnsi="Arial" w:cs="Arial"/>
          <w:position w:val="-6"/>
          <w:sz w:val="22"/>
          <w:szCs w:val="22"/>
        </w:rPr>
        <w:t xml:space="preserve">              = 4,08 </w:t>
      </w:r>
      <w:proofErr w:type="spellStart"/>
      <w:r w:rsidRPr="00251F6E">
        <w:rPr>
          <w:rFonts w:ascii="Arial" w:hAnsi="Arial" w:cs="Arial"/>
          <w:position w:val="-6"/>
          <w:sz w:val="22"/>
          <w:szCs w:val="22"/>
        </w:rPr>
        <w:t>l.s</w:t>
      </w:r>
      <w:proofErr w:type="spellEnd"/>
      <w:r w:rsidRPr="00251F6E">
        <w:rPr>
          <w:rFonts w:ascii="Arial" w:hAnsi="Arial" w:cs="Arial"/>
          <w:position w:val="-6"/>
          <w:sz w:val="22"/>
          <w:szCs w:val="22"/>
        </w:rPr>
        <w:t xml:space="preserve">-¹ </w:t>
      </w:r>
      <w:r w:rsidRPr="00251F6E">
        <w:rPr>
          <w:rFonts w:ascii="Arial" w:hAnsi="Arial" w:cs="Arial"/>
          <w:b/>
          <w:sz w:val="22"/>
          <w:szCs w:val="22"/>
        </w:rPr>
        <w:t xml:space="preserve">                                          </w:t>
      </w:r>
    </w:p>
    <w:p w:rsidR="002A7A09" w:rsidRPr="00251F6E" w:rsidRDefault="002A7A09" w:rsidP="002A7A09">
      <w:pPr>
        <w:pStyle w:val="Zkladntext0"/>
        <w:rPr>
          <w:rFonts w:ascii="Arial" w:hAnsi="Arial" w:cs="Arial"/>
          <w:b/>
          <w:sz w:val="22"/>
          <w:szCs w:val="22"/>
        </w:rPr>
      </w:pPr>
      <w:r w:rsidRPr="00251F6E">
        <w:rPr>
          <w:rFonts w:ascii="Arial" w:hAnsi="Arial" w:cs="Arial"/>
          <w:sz w:val="22"/>
          <w:szCs w:val="22"/>
        </w:rPr>
        <w:t xml:space="preserve">                                Q</w:t>
      </w:r>
      <w:proofErr w:type="spellStart"/>
      <w:r w:rsidRPr="00251F6E">
        <w:rPr>
          <w:rFonts w:ascii="Arial" w:hAnsi="Arial" w:cs="Arial"/>
          <w:position w:val="-6"/>
          <w:sz w:val="22"/>
          <w:szCs w:val="22"/>
        </w:rPr>
        <w:t>spev.plocha</w:t>
      </w:r>
      <w:proofErr w:type="spellEnd"/>
      <w:r w:rsidRPr="00251F6E">
        <w:rPr>
          <w:rFonts w:ascii="Arial" w:hAnsi="Arial" w:cs="Arial"/>
          <w:position w:val="-6"/>
          <w:sz w:val="22"/>
          <w:szCs w:val="22"/>
        </w:rPr>
        <w:t xml:space="preserve"> a MK = </w:t>
      </w:r>
      <w:bookmarkStart w:id="14" w:name="_Hlk492310890"/>
      <w:r w:rsidRPr="00251F6E">
        <w:rPr>
          <w:rFonts w:ascii="Arial" w:hAnsi="Arial" w:cs="Arial"/>
          <w:position w:val="-6"/>
          <w:sz w:val="22"/>
          <w:szCs w:val="22"/>
        </w:rPr>
        <w:t xml:space="preserve">2,18 </w:t>
      </w:r>
      <w:proofErr w:type="spellStart"/>
      <w:r w:rsidRPr="00251F6E">
        <w:rPr>
          <w:rFonts w:ascii="Arial" w:hAnsi="Arial" w:cs="Arial"/>
          <w:position w:val="-6"/>
          <w:sz w:val="22"/>
          <w:szCs w:val="22"/>
        </w:rPr>
        <w:t>l.s</w:t>
      </w:r>
      <w:proofErr w:type="spellEnd"/>
      <w:r w:rsidRPr="00251F6E">
        <w:rPr>
          <w:rFonts w:ascii="Arial" w:hAnsi="Arial" w:cs="Arial"/>
          <w:sz w:val="22"/>
          <w:szCs w:val="22"/>
          <w:vertAlign w:val="superscript"/>
        </w:rPr>
        <w:t>-</w:t>
      </w:r>
      <w:r w:rsidRPr="00251F6E">
        <w:rPr>
          <w:rFonts w:ascii="Arial" w:hAnsi="Arial" w:cs="Arial"/>
          <w:position w:val="6"/>
          <w:sz w:val="22"/>
          <w:szCs w:val="22"/>
          <w:vertAlign w:val="superscript"/>
        </w:rPr>
        <w:t>1</w:t>
      </w:r>
      <w:bookmarkEnd w:id="14"/>
      <w:r w:rsidRPr="00251F6E">
        <w:rPr>
          <w:rFonts w:ascii="Arial" w:hAnsi="Arial" w:cs="Arial"/>
          <w:color w:val="FF0000"/>
          <w:sz w:val="22"/>
          <w:szCs w:val="22"/>
        </w:rPr>
        <w:t xml:space="preserve">        </w:t>
      </w:r>
      <w:r w:rsidRPr="00251F6E">
        <w:rPr>
          <w:rFonts w:ascii="Arial" w:hAnsi="Arial" w:cs="Arial"/>
          <w:sz w:val="22"/>
          <w:szCs w:val="22"/>
        </w:rPr>
        <w:t xml:space="preserve">                                 </w:t>
      </w:r>
    </w:p>
    <w:p w:rsidR="002A7A09" w:rsidRPr="00251F6E" w:rsidRDefault="002A7A09" w:rsidP="002A7A09">
      <w:pPr>
        <w:pStyle w:val="Zkladntext0"/>
        <w:rPr>
          <w:rFonts w:ascii="Arial" w:hAnsi="Arial" w:cs="Arial"/>
          <w:sz w:val="22"/>
          <w:szCs w:val="22"/>
        </w:rPr>
      </w:pPr>
      <w:r w:rsidRPr="00251F6E">
        <w:rPr>
          <w:rFonts w:ascii="Arial" w:hAnsi="Arial" w:cs="Arial"/>
          <w:b/>
          <w:sz w:val="22"/>
          <w:szCs w:val="22"/>
        </w:rPr>
        <w:t>Splaškové vody :</w:t>
      </w:r>
      <w:r w:rsidRPr="00251F6E">
        <w:rPr>
          <w:rFonts w:ascii="Arial" w:hAnsi="Arial" w:cs="Arial"/>
          <w:sz w:val="22"/>
          <w:szCs w:val="22"/>
        </w:rPr>
        <w:t xml:space="preserve"> Q</w:t>
      </w:r>
      <w:proofErr w:type="spellStart"/>
      <w:r w:rsidRPr="00251F6E">
        <w:rPr>
          <w:rFonts w:ascii="Arial" w:hAnsi="Arial" w:cs="Arial"/>
          <w:position w:val="-6"/>
          <w:sz w:val="22"/>
          <w:szCs w:val="22"/>
        </w:rPr>
        <w:t>sp</w:t>
      </w:r>
      <w:proofErr w:type="spellEnd"/>
      <w:r w:rsidRPr="00251F6E">
        <w:rPr>
          <w:rFonts w:ascii="Arial" w:hAnsi="Arial" w:cs="Arial"/>
          <w:position w:val="-6"/>
          <w:sz w:val="22"/>
          <w:szCs w:val="22"/>
        </w:rPr>
        <w:t xml:space="preserve"> </w:t>
      </w:r>
      <w:r w:rsidRPr="00251F6E">
        <w:rPr>
          <w:rFonts w:ascii="Arial" w:hAnsi="Arial" w:cs="Arial"/>
          <w:sz w:val="22"/>
          <w:szCs w:val="22"/>
        </w:rPr>
        <w:t xml:space="preserve"> =      1,30  m</w:t>
      </w:r>
      <w:r w:rsidRPr="00251F6E">
        <w:rPr>
          <w:rFonts w:ascii="Arial" w:hAnsi="Arial" w:cs="Arial"/>
          <w:position w:val="6"/>
          <w:sz w:val="22"/>
          <w:szCs w:val="22"/>
          <w:vertAlign w:val="superscript"/>
        </w:rPr>
        <w:t>3</w:t>
      </w:r>
      <w:r w:rsidRPr="00251F6E">
        <w:rPr>
          <w:rFonts w:ascii="Arial" w:hAnsi="Arial" w:cs="Arial"/>
          <w:sz w:val="22"/>
          <w:szCs w:val="22"/>
        </w:rPr>
        <w:t>.d</w:t>
      </w:r>
      <w:r w:rsidRPr="00251F6E">
        <w:rPr>
          <w:rFonts w:ascii="Arial" w:hAnsi="Arial" w:cs="Arial"/>
          <w:position w:val="6"/>
          <w:sz w:val="22"/>
          <w:szCs w:val="22"/>
          <w:vertAlign w:val="superscript"/>
        </w:rPr>
        <w:t>-1</w:t>
      </w:r>
      <w:r w:rsidRPr="00251F6E">
        <w:rPr>
          <w:rFonts w:ascii="Arial" w:hAnsi="Arial" w:cs="Arial"/>
          <w:position w:val="6"/>
          <w:sz w:val="22"/>
          <w:szCs w:val="22"/>
        </w:rPr>
        <w:t xml:space="preserve"> </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Q</w:t>
      </w:r>
      <w:proofErr w:type="spellStart"/>
      <w:r w:rsidRPr="00251F6E">
        <w:rPr>
          <w:rFonts w:ascii="Arial" w:hAnsi="Arial" w:cs="Arial"/>
          <w:position w:val="-6"/>
          <w:sz w:val="22"/>
          <w:szCs w:val="22"/>
        </w:rPr>
        <w:t>roc</w:t>
      </w:r>
      <w:proofErr w:type="spellEnd"/>
      <w:r w:rsidRPr="00251F6E">
        <w:rPr>
          <w:rFonts w:ascii="Arial" w:hAnsi="Arial" w:cs="Arial"/>
          <w:position w:val="-6"/>
          <w:sz w:val="22"/>
          <w:szCs w:val="22"/>
        </w:rPr>
        <w:t xml:space="preserve"> </w:t>
      </w:r>
      <w:r w:rsidRPr="00251F6E">
        <w:rPr>
          <w:rFonts w:ascii="Arial" w:hAnsi="Arial" w:cs="Arial"/>
          <w:sz w:val="22"/>
          <w:szCs w:val="22"/>
        </w:rPr>
        <w:t>=  584,00 m</w:t>
      </w:r>
      <w:r w:rsidRPr="00251F6E">
        <w:rPr>
          <w:rFonts w:ascii="Arial" w:hAnsi="Arial" w:cs="Arial"/>
          <w:position w:val="6"/>
          <w:sz w:val="22"/>
          <w:szCs w:val="22"/>
          <w:vertAlign w:val="superscript"/>
        </w:rPr>
        <w:t>3</w:t>
      </w:r>
      <w:r w:rsidRPr="00251F6E">
        <w:rPr>
          <w:rFonts w:ascii="Arial" w:hAnsi="Arial" w:cs="Arial"/>
          <w:position w:val="6"/>
          <w:sz w:val="22"/>
          <w:szCs w:val="22"/>
        </w:rPr>
        <w:t xml:space="preserve">. </w:t>
      </w:r>
      <w:r w:rsidRPr="00251F6E">
        <w:rPr>
          <w:rFonts w:ascii="Arial" w:hAnsi="Arial" w:cs="Arial"/>
          <w:sz w:val="22"/>
          <w:szCs w:val="22"/>
        </w:rPr>
        <w:t>rok</w:t>
      </w:r>
      <w:r w:rsidRPr="00251F6E">
        <w:rPr>
          <w:rFonts w:ascii="Arial" w:hAnsi="Arial" w:cs="Arial"/>
          <w:sz w:val="22"/>
          <w:szCs w:val="22"/>
          <w:vertAlign w:val="superscript"/>
        </w:rPr>
        <w:t>-</w:t>
      </w:r>
      <w:r w:rsidRPr="00251F6E">
        <w:rPr>
          <w:rFonts w:ascii="Arial" w:hAnsi="Arial" w:cs="Arial"/>
          <w:position w:val="6"/>
          <w:sz w:val="22"/>
          <w:szCs w:val="22"/>
          <w:vertAlign w:val="superscript"/>
        </w:rPr>
        <w:t>1</w:t>
      </w:r>
      <w:r w:rsidRPr="00251F6E">
        <w:rPr>
          <w:rFonts w:ascii="Arial" w:hAnsi="Arial" w:cs="Arial"/>
          <w:sz w:val="22"/>
          <w:szCs w:val="22"/>
        </w:rPr>
        <w:t xml:space="preserve">  </w:t>
      </w:r>
      <w:r w:rsidRPr="00251F6E">
        <w:rPr>
          <w:rFonts w:ascii="Arial" w:hAnsi="Arial" w:cs="Arial"/>
          <w:b/>
          <w:sz w:val="22"/>
          <w:szCs w:val="22"/>
        </w:rPr>
        <w:t xml:space="preserve"> </w:t>
      </w:r>
      <w:r w:rsidRPr="00251F6E">
        <w:rPr>
          <w:rFonts w:ascii="Arial" w:hAnsi="Arial" w:cs="Arial"/>
          <w:sz w:val="22"/>
          <w:szCs w:val="22"/>
        </w:rPr>
        <w:t xml:space="preserve">    </w:t>
      </w:r>
    </w:p>
    <w:p w:rsidR="002A7A09" w:rsidRPr="00251F6E" w:rsidRDefault="002A7A09" w:rsidP="002A7A09">
      <w:pPr>
        <w:pStyle w:val="Zkladntext0"/>
        <w:rPr>
          <w:rFonts w:ascii="Arial" w:hAnsi="Arial" w:cs="Arial"/>
          <w:sz w:val="22"/>
          <w:szCs w:val="22"/>
        </w:rPr>
      </w:pPr>
    </w:p>
    <w:p w:rsidR="002A7A09" w:rsidRPr="00251F6E" w:rsidRDefault="002A7A09" w:rsidP="002A7A09">
      <w:pPr>
        <w:pStyle w:val="Zkladntext0"/>
        <w:rPr>
          <w:rFonts w:ascii="Arial" w:hAnsi="Arial" w:cs="Arial"/>
          <w:b/>
          <w:sz w:val="22"/>
          <w:szCs w:val="22"/>
        </w:rPr>
      </w:pPr>
      <w:r w:rsidRPr="00251F6E">
        <w:rPr>
          <w:rFonts w:ascii="Arial" w:hAnsi="Arial" w:cs="Arial"/>
          <w:b/>
          <w:sz w:val="22"/>
          <w:szCs w:val="22"/>
        </w:rPr>
        <w:t xml:space="preserve">Priestorové </w:t>
      </w:r>
      <w:proofErr w:type="spellStart"/>
      <w:r w:rsidRPr="00251F6E">
        <w:rPr>
          <w:rFonts w:ascii="Arial" w:hAnsi="Arial" w:cs="Arial"/>
          <w:b/>
          <w:sz w:val="22"/>
          <w:szCs w:val="22"/>
        </w:rPr>
        <w:t>umiestnenie</w:t>
      </w:r>
      <w:r w:rsidRPr="00251F6E">
        <w:rPr>
          <w:rFonts w:ascii="Arial" w:hAnsi="Arial" w:cs="Arial"/>
          <w:sz w:val="22"/>
          <w:szCs w:val="22"/>
        </w:rPr>
        <w:t>:Výškovo</w:t>
      </w:r>
      <w:proofErr w:type="spellEnd"/>
      <w:r w:rsidRPr="00251F6E">
        <w:rPr>
          <w:rFonts w:ascii="Arial" w:hAnsi="Arial" w:cs="Arial"/>
          <w:sz w:val="22"/>
          <w:szCs w:val="22"/>
        </w:rPr>
        <w:t xml:space="preserve"> bude </w:t>
      </w:r>
      <w:proofErr w:type="spellStart"/>
      <w:r w:rsidRPr="00251F6E">
        <w:rPr>
          <w:rFonts w:ascii="Arial" w:hAnsi="Arial" w:cs="Arial"/>
          <w:sz w:val="22"/>
          <w:szCs w:val="22"/>
        </w:rPr>
        <w:t>navrh.kanalizácia</w:t>
      </w:r>
      <w:proofErr w:type="spellEnd"/>
      <w:r w:rsidRPr="00251F6E">
        <w:rPr>
          <w:rFonts w:ascii="Arial" w:hAnsi="Arial" w:cs="Arial"/>
          <w:sz w:val="22"/>
          <w:szCs w:val="22"/>
        </w:rPr>
        <w:t xml:space="preserve"> uložená podľa </w:t>
      </w:r>
      <w:proofErr w:type="spellStart"/>
      <w:r w:rsidRPr="00251F6E">
        <w:rPr>
          <w:rFonts w:ascii="Arial" w:hAnsi="Arial" w:cs="Arial"/>
          <w:sz w:val="22"/>
          <w:szCs w:val="22"/>
        </w:rPr>
        <w:t>pozdĺžného</w:t>
      </w:r>
      <w:proofErr w:type="spellEnd"/>
      <w:r w:rsidRPr="00251F6E">
        <w:rPr>
          <w:rFonts w:ascii="Arial" w:hAnsi="Arial" w:cs="Arial"/>
          <w:sz w:val="22"/>
          <w:szCs w:val="22"/>
        </w:rPr>
        <w:t xml:space="preserve"> profilu a </w:t>
      </w:r>
      <w:proofErr w:type="spellStart"/>
      <w:r w:rsidRPr="00251F6E">
        <w:rPr>
          <w:rFonts w:ascii="Arial" w:hAnsi="Arial" w:cs="Arial"/>
          <w:sz w:val="22"/>
          <w:szCs w:val="22"/>
        </w:rPr>
        <w:t>konfig.terénu</w:t>
      </w:r>
      <w:proofErr w:type="spellEnd"/>
      <w:r w:rsidRPr="00251F6E">
        <w:rPr>
          <w:rFonts w:ascii="Arial" w:hAnsi="Arial" w:cs="Arial"/>
          <w:sz w:val="22"/>
          <w:szCs w:val="22"/>
        </w:rPr>
        <w:t>.</w:t>
      </w:r>
      <w:r w:rsidRPr="00251F6E">
        <w:rPr>
          <w:rFonts w:ascii="Arial" w:hAnsi="Arial" w:cs="Arial"/>
          <w:b/>
          <w:sz w:val="22"/>
          <w:szCs w:val="22"/>
        </w:rPr>
        <w:t xml:space="preserve"> </w:t>
      </w:r>
    </w:p>
    <w:p w:rsidR="002A7A09" w:rsidRPr="00251F6E" w:rsidRDefault="002A7A09" w:rsidP="002A7A09">
      <w:pPr>
        <w:pStyle w:val="Zkladntext0"/>
        <w:spacing w:before="120"/>
        <w:rPr>
          <w:rFonts w:ascii="Arial" w:hAnsi="Arial" w:cs="Arial"/>
          <w:sz w:val="22"/>
          <w:szCs w:val="22"/>
        </w:rPr>
      </w:pPr>
      <w:r w:rsidRPr="00251F6E">
        <w:rPr>
          <w:rFonts w:ascii="Arial" w:hAnsi="Arial" w:cs="Arial"/>
          <w:b/>
          <w:sz w:val="22"/>
          <w:szCs w:val="22"/>
        </w:rPr>
        <w:t>Bezpečnostné opatrenie</w:t>
      </w:r>
      <w:r w:rsidRPr="00251F6E">
        <w:rPr>
          <w:rFonts w:ascii="Arial" w:hAnsi="Arial" w:cs="Arial"/>
          <w:sz w:val="22"/>
          <w:szCs w:val="22"/>
        </w:rPr>
        <w:t>: Všetci pracovníci musia dôsledne dodržiavať predpisy o </w:t>
      </w:r>
      <w:proofErr w:type="spellStart"/>
      <w:r w:rsidRPr="00251F6E">
        <w:rPr>
          <w:rFonts w:ascii="Arial" w:hAnsi="Arial" w:cs="Arial"/>
          <w:sz w:val="22"/>
          <w:szCs w:val="22"/>
        </w:rPr>
        <w:t>bezpeč</w:t>
      </w:r>
      <w:proofErr w:type="spellEnd"/>
      <w:r w:rsidRPr="00251F6E">
        <w:rPr>
          <w:rFonts w:ascii="Arial" w:hAnsi="Arial" w:cs="Arial"/>
          <w:sz w:val="22"/>
          <w:szCs w:val="22"/>
        </w:rPr>
        <w:t xml:space="preserve">-             </w:t>
      </w:r>
      <w:proofErr w:type="spellStart"/>
      <w:r w:rsidRPr="00251F6E">
        <w:rPr>
          <w:rFonts w:ascii="Arial" w:hAnsi="Arial" w:cs="Arial"/>
          <w:sz w:val="22"/>
          <w:szCs w:val="22"/>
        </w:rPr>
        <w:t>nosti</w:t>
      </w:r>
      <w:proofErr w:type="spellEnd"/>
      <w:r w:rsidRPr="00251F6E">
        <w:rPr>
          <w:rFonts w:ascii="Arial" w:hAnsi="Arial" w:cs="Arial"/>
          <w:sz w:val="22"/>
          <w:szCs w:val="22"/>
        </w:rPr>
        <w:t xml:space="preserve"> práce podľa Zákonníka práce č.65/1965Zb. a úpravy ministerstva stavebníctva B3,B4 a B5.</w:t>
      </w:r>
    </w:p>
    <w:p w:rsidR="002A7A09" w:rsidRPr="00251F6E" w:rsidRDefault="002A7A09" w:rsidP="002A7A09">
      <w:pPr>
        <w:rPr>
          <w:rFonts w:ascii="Arial" w:hAnsi="Arial" w:cs="Arial"/>
          <w:snapToGrid w:val="0"/>
          <w:sz w:val="22"/>
          <w:szCs w:val="22"/>
          <w:lang w:eastAsia="cs-CZ"/>
        </w:rPr>
      </w:pPr>
      <w:r w:rsidRPr="00251F6E">
        <w:rPr>
          <w:rFonts w:ascii="Arial" w:hAnsi="Arial" w:cs="Arial"/>
          <w:b/>
          <w:snapToGrid w:val="0"/>
          <w:sz w:val="22"/>
          <w:szCs w:val="22"/>
          <w:lang w:eastAsia="cs-CZ"/>
        </w:rPr>
        <w:t xml:space="preserve">RETENČNÁ NÁDRŽ : </w:t>
      </w:r>
      <w:r w:rsidRPr="00251F6E">
        <w:rPr>
          <w:rFonts w:ascii="Arial" w:hAnsi="Arial" w:cs="Arial"/>
          <w:snapToGrid w:val="0"/>
          <w:sz w:val="22"/>
          <w:szCs w:val="22"/>
          <w:lang w:eastAsia="cs-CZ"/>
        </w:rPr>
        <w:t xml:space="preserve">Nakoľko na základe ústneho vyjadrenia pracovníka VVS </w:t>
      </w:r>
      <w:proofErr w:type="spellStart"/>
      <w:r w:rsidRPr="00251F6E">
        <w:rPr>
          <w:rFonts w:ascii="Arial" w:hAnsi="Arial" w:cs="Arial"/>
          <w:snapToGrid w:val="0"/>
          <w:sz w:val="22"/>
          <w:szCs w:val="22"/>
          <w:lang w:eastAsia="cs-CZ"/>
        </w:rPr>
        <w:t>Prešov,že</w:t>
      </w:r>
      <w:proofErr w:type="spellEnd"/>
      <w:r w:rsidRPr="00251F6E">
        <w:rPr>
          <w:rFonts w:ascii="Arial" w:hAnsi="Arial" w:cs="Arial"/>
          <w:snapToGrid w:val="0"/>
          <w:sz w:val="22"/>
          <w:szCs w:val="22"/>
          <w:lang w:eastAsia="cs-CZ"/>
        </w:rPr>
        <w:t xml:space="preserve"> </w:t>
      </w:r>
    </w:p>
    <w:p w:rsidR="002A7A09" w:rsidRPr="00251F6E" w:rsidRDefault="002A7A09" w:rsidP="002A7A09">
      <w:pPr>
        <w:rPr>
          <w:rFonts w:ascii="Arial" w:hAnsi="Arial" w:cs="Arial"/>
          <w:snapToGrid w:val="0"/>
          <w:sz w:val="22"/>
          <w:szCs w:val="22"/>
          <w:lang w:eastAsia="cs-CZ"/>
        </w:rPr>
      </w:pPr>
      <w:r w:rsidRPr="00251F6E">
        <w:rPr>
          <w:rFonts w:ascii="Arial" w:hAnsi="Arial" w:cs="Arial"/>
          <w:snapToGrid w:val="0"/>
          <w:sz w:val="22"/>
          <w:szCs w:val="22"/>
          <w:lang w:eastAsia="cs-CZ"/>
        </w:rPr>
        <w:t xml:space="preserve">                                     </w:t>
      </w:r>
      <w:proofErr w:type="spellStart"/>
      <w:r w:rsidRPr="00251F6E">
        <w:rPr>
          <w:rFonts w:ascii="Arial" w:hAnsi="Arial" w:cs="Arial"/>
          <w:snapToGrid w:val="0"/>
          <w:sz w:val="22"/>
          <w:szCs w:val="22"/>
          <w:lang w:eastAsia="cs-CZ"/>
        </w:rPr>
        <w:t>dážďové</w:t>
      </w:r>
      <w:proofErr w:type="spellEnd"/>
      <w:r w:rsidRPr="00251F6E">
        <w:rPr>
          <w:rFonts w:ascii="Arial" w:hAnsi="Arial" w:cs="Arial"/>
          <w:snapToGrid w:val="0"/>
          <w:sz w:val="22"/>
          <w:szCs w:val="22"/>
          <w:lang w:eastAsia="cs-CZ"/>
        </w:rPr>
        <w:t xml:space="preserve"> vody z riešeného objektu </w:t>
      </w:r>
      <w:r w:rsidRPr="00251F6E">
        <w:rPr>
          <w:rFonts w:ascii="Arial" w:hAnsi="Arial" w:cs="Arial"/>
          <w:b/>
          <w:snapToGrid w:val="0"/>
          <w:sz w:val="22"/>
          <w:szCs w:val="22"/>
          <w:lang w:eastAsia="cs-CZ"/>
        </w:rPr>
        <w:t>SO 01</w:t>
      </w:r>
      <w:r w:rsidRPr="00251F6E">
        <w:rPr>
          <w:rFonts w:ascii="Arial" w:hAnsi="Arial" w:cs="Arial"/>
          <w:snapToGrid w:val="0"/>
          <w:sz w:val="22"/>
          <w:szCs w:val="22"/>
          <w:lang w:eastAsia="cs-CZ"/>
        </w:rPr>
        <w:t xml:space="preserve"> nesmú byť zaústené do verejnej </w:t>
      </w:r>
      <w:proofErr w:type="spellStart"/>
      <w:r w:rsidRPr="00251F6E">
        <w:rPr>
          <w:rFonts w:ascii="Arial" w:hAnsi="Arial" w:cs="Arial"/>
          <w:snapToGrid w:val="0"/>
          <w:sz w:val="22"/>
          <w:szCs w:val="22"/>
          <w:lang w:eastAsia="cs-CZ"/>
        </w:rPr>
        <w:t>kanalizácie-splaškovej.Z</w:t>
      </w:r>
      <w:proofErr w:type="spellEnd"/>
      <w:r w:rsidRPr="00251F6E">
        <w:rPr>
          <w:rFonts w:ascii="Arial" w:hAnsi="Arial" w:cs="Arial"/>
          <w:snapToGrid w:val="0"/>
          <w:sz w:val="22"/>
          <w:szCs w:val="22"/>
          <w:lang w:eastAsia="cs-CZ"/>
        </w:rPr>
        <w:t xml:space="preserve"> </w:t>
      </w:r>
      <w:proofErr w:type="spellStart"/>
      <w:r w:rsidRPr="00251F6E">
        <w:rPr>
          <w:rFonts w:ascii="Arial" w:hAnsi="Arial" w:cs="Arial"/>
          <w:snapToGrid w:val="0"/>
          <w:sz w:val="22"/>
          <w:szCs w:val="22"/>
          <w:lang w:eastAsia="cs-CZ"/>
        </w:rPr>
        <w:t>tochto</w:t>
      </w:r>
      <w:proofErr w:type="spellEnd"/>
      <w:r w:rsidRPr="00251F6E">
        <w:rPr>
          <w:rFonts w:ascii="Arial" w:hAnsi="Arial" w:cs="Arial"/>
          <w:snapToGrid w:val="0"/>
          <w:sz w:val="22"/>
          <w:szCs w:val="22"/>
          <w:lang w:eastAsia="cs-CZ"/>
        </w:rPr>
        <w:t xml:space="preserve"> dôvodu sa </w:t>
      </w:r>
      <w:proofErr w:type="spellStart"/>
      <w:r w:rsidRPr="00251F6E">
        <w:rPr>
          <w:rFonts w:ascii="Arial" w:hAnsi="Arial" w:cs="Arial"/>
          <w:snapToGrid w:val="0"/>
          <w:sz w:val="22"/>
          <w:szCs w:val="22"/>
          <w:lang w:eastAsia="cs-CZ"/>
        </w:rPr>
        <w:t>rieší</w:t>
      </w:r>
      <w:proofErr w:type="spellEnd"/>
      <w:r w:rsidRPr="00251F6E">
        <w:rPr>
          <w:rFonts w:ascii="Arial" w:hAnsi="Arial" w:cs="Arial"/>
          <w:snapToGrid w:val="0"/>
          <w:sz w:val="22"/>
          <w:szCs w:val="22"/>
          <w:lang w:eastAsia="cs-CZ"/>
        </w:rPr>
        <w:t xml:space="preserve"> KP-S1d -</w:t>
      </w:r>
      <w:proofErr w:type="spellStart"/>
      <w:r w:rsidRPr="00251F6E">
        <w:rPr>
          <w:rFonts w:ascii="Arial" w:hAnsi="Arial" w:cs="Arial"/>
          <w:snapToGrid w:val="0"/>
          <w:sz w:val="22"/>
          <w:szCs w:val="22"/>
          <w:lang w:eastAsia="cs-CZ"/>
        </w:rPr>
        <w:t>dážďová</w:t>
      </w:r>
      <w:proofErr w:type="spellEnd"/>
      <w:r w:rsidRPr="00251F6E">
        <w:rPr>
          <w:rFonts w:ascii="Arial" w:hAnsi="Arial" w:cs="Arial"/>
          <w:snapToGrid w:val="0"/>
          <w:sz w:val="22"/>
          <w:szCs w:val="22"/>
          <w:lang w:eastAsia="cs-CZ"/>
        </w:rPr>
        <w:t xml:space="preserve"> so zaústením do retenčnej nádrže (RN) s prepadom do </w:t>
      </w:r>
      <w:proofErr w:type="spellStart"/>
      <w:r w:rsidRPr="00251F6E">
        <w:rPr>
          <w:rFonts w:ascii="Arial" w:hAnsi="Arial" w:cs="Arial"/>
          <w:snapToGrid w:val="0"/>
          <w:sz w:val="22"/>
          <w:szCs w:val="22"/>
          <w:lang w:eastAsia="cs-CZ"/>
        </w:rPr>
        <w:t>vsaku-vsakovacej</w:t>
      </w:r>
      <w:proofErr w:type="spellEnd"/>
      <w:r w:rsidRPr="00251F6E">
        <w:rPr>
          <w:rFonts w:ascii="Arial" w:hAnsi="Arial" w:cs="Arial"/>
          <w:snapToGrid w:val="0"/>
          <w:sz w:val="22"/>
          <w:szCs w:val="22"/>
          <w:lang w:eastAsia="cs-CZ"/>
        </w:rPr>
        <w:t xml:space="preserve"> šachty </w:t>
      </w:r>
      <w:r w:rsidRPr="00251F6E">
        <w:rPr>
          <w:rFonts w:ascii="Arial" w:hAnsi="Arial" w:cs="Arial"/>
          <w:sz w:val="22"/>
          <w:szCs w:val="22"/>
        </w:rPr>
        <w:t xml:space="preserve">bez monolitického dna (V.Š.1) .      </w:t>
      </w:r>
    </w:p>
    <w:p w:rsidR="002A7A09" w:rsidRPr="00251F6E" w:rsidRDefault="002A7A09" w:rsidP="002A7A09">
      <w:pPr>
        <w:rPr>
          <w:rFonts w:ascii="Arial" w:hAnsi="Arial" w:cs="Arial"/>
          <w:snapToGrid w:val="0"/>
          <w:sz w:val="22"/>
          <w:szCs w:val="22"/>
          <w:lang w:eastAsia="cs-CZ"/>
        </w:rPr>
      </w:pPr>
      <w:r w:rsidRPr="00251F6E">
        <w:rPr>
          <w:rFonts w:ascii="Arial" w:hAnsi="Arial" w:cs="Arial"/>
          <w:snapToGrid w:val="0"/>
          <w:sz w:val="22"/>
          <w:szCs w:val="22"/>
          <w:lang w:eastAsia="cs-CZ"/>
        </w:rPr>
        <w:t xml:space="preserve">  RN </w:t>
      </w:r>
      <w:r w:rsidRPr="00251F6E">
        <w:rPr>
          <w:rFonts w:ascii="Arial" w:hAnsi="Arial" w:cs="Arial"/>
          <w:sz w:val="22"/>
          <w:szCs w:val="22"/>
        </w:rPr>
        <w:t xml:space="preserve">bude plniť aj funkciu požiarnej nádrže a tiež pre účely polievania </w:t>
      </w:r>
      <w:proofErr w:type="spellStart"/>
      <w:r w:rsidRPr="00251F6E">
        <w:rPr>
          <w:rFonts w:ascii="Arial" w:hAnsi="Arial" w:cs="Arial"/>
          <w:sz w:val="22"/>
          <w:szCs w:val="22"/>
        </w:rPr>
        <w:t>zelene.Podľa</w:t>
      </w:r>
      <w:proofErr w:type="spellEnd"/>
      <w:r w:rsidRPr="00251F6E">
        <w:rPr>
          <w:rFonts w:ascii="Arial" w:hAnsi="Arial" w:cs="Arial"/>
          <w:sz w:val="22"/>
          <w:szCs w:val="22"/>
        </w:rPr>
        <w:t xml:space="preserve"> výpočtu a množstva </w:t>
      </w:r>
      <w:proofErr w:type="spellStart"/>
      <w:r w:rsidRPr="00251F6E">
        <w:rPr>
          <w:rFonts w:ascii="Arial" w:hAnsi="Arial" w:cs="Arial"/>
          <w:sz w:val="22"/>
          <w:szCs w:val="22"/>
        </w:rPr>
        <w:t>dážď.vôd</w:t>
      </w:r>
      <w:proofErr w:type="spellEnd"/>
      <w:r w:rsidRPr="00251F6E">
        <w:rPr>
          <w:rFonts w:ascii="Arial" w:hAnsi="Arial" w:cs="Arial"/>
          <w:sz w:val="22"/>
          <w:szCs w:val="22"/>
        </w:rPr>
        <w:t xml:space="preserve"> má mať nádrž </w:t>
      </w:r>
      <w:proofErr w:type="spellStart"/>
      <w:r w:rsidRPr="00251F6E">
        <w:rPr>
          <w:rFonts w:ascii="Arial" w:hAnsi="Arial" w:cs="Arial"/>
          <w:sz w:val="22"/>
          <w:szCs w:val="22"/>
        </w:rPr>
        <w:t>užit.objem</w:t>
      </w:r>
      <w:proofErr w:type="spellEnd"/>
      <w:r w:rsidRPr="00251F6E">
        <w:rPr>
          <w:rFonts w:ascii="Arial" w:hAnsi="Arial" w:cs="Arial"/>
          <w:sz w:val="22"/>
          <w:szCs w:val="22"/>
        </w:rPr>
        <w:t xml:space="preserve"> 15 m3 (v našom prípade je to typová </w:t>
      </w:r>
      <w:proofErr w:type="spellStart"/>
      <w:r w:rsidRPr="00251F6E">
        <w:rPr>
          <w:rFonts w:ascii="Arial" w:hAnsi="Arial" w:cs="Arial"/>
          <w:sz w:val="22"/>
          <w:szCs w:val="22"/>
        </w:rPr>
        <w:t>źelezo</w:t>
      </w:r>
      <w:proofErr w:type="spellEnd"/>
      <w:r w:rsidRPr="00251F6E">
        <w:rPr>
          <w:rFonts w:ascii="Arial" w:hAnsi="Arial" w:cs="Arial"/>
          <w:sz w:val="22"/>
          <w:szCs w:val="22"/>
        </w:rPr>
        <w:t>- betónová nádrž vyrobená z 1kusa a nádrž je vyrob. z </w:t>
      </w:r>
      <w:proofErr w:type="spellStart"/>
      <w:r w:rsidRPr="00251F6E">
        <w:rPr>
          <w:rFonts w:ascii="Arial" w:hAnsi="Arial" w:cs="Arial"/>
          <w:sz w:val="22"/>
          <w:szCs w:val="22"/>
        </w:rPr>
        <w:t>vodostavebného</w:t>
      </w:r>
      <w:proofErr w:type="spellEnd"/>
      <w:r w:rsidRPr="00251F6E">
        <w:rPr>
          <w:rFonts w:ascii="Arial" w:hAnsi="Arial" w:cs="Arial"/>
          <w:sz w:val="22"/>
          <w:szCs w:val="22"/>
        </w:rPr>
        <w:t xml:space="preserve"> betónu- typ Alfa 16,9.</w:t>
      </w:r>
    </w:p>
    <w:p w:rsidR="002A7A09" w:rsidRPr="00251F6E" w:rsidRDefault="002A7A09" w:rsidP="002A7A09">
      <w:pPr>
        <w:pStyle w:val="Zkladntext0"/>
        <w:rPr>
          <w:rFonts w:ascii="Arial" w:hAnsi="Arial" w:cs="Arial"/>
          <w:sz w:val="22"/>
          <w:szCs w:val="22"/>
        </w:rPr>
      </w:pPr>
      <w:r w:rsidRPr="00251F6E">
        <w:rPr>
          <w:rFonts w:ascii="Arial" w:hAnsi="Arial" w:cs="Arial"/>
          <w:sz w:val="22"/>
          <w:szCs w:val="22"/>
        </w:rPr>
        <w:t xml:space="preserve">   </w:t>
      </w:r>
      <w:r w:rsidR="00251F6E" w:rsidRPr="00251F6E">
        <w:rPr>
          <w:rFonts w:ascii="Arial" w:hAnsi="Arial" w:cs="Arial"/>
          <w:sz w:val="22"/>
          <w:szCs w:val="22"/>
        </w:rPr>
        <w:t xml:space="preserve"> </w:t>
      </w:r>
    </w:p>
    <w:p w:rsidR="002A7A09" w:rsidRPr="00251F6E" w:rsidRDefault="002A7A09" w:rsidP="002A7A09">
      <w:pPr>
        <w:pStyle w:val="Zkladntext0"/>
        <w:rPr>
          <w:rFonts w:ascii="Arial" w:hAnsi="Arial" w:cs="Arial"/>
          <w:b/>
          <w:bCs/>
          <w:sz w:val="22"/>
          <w:szCs w:val="22"/>
        </w:rPr>
      </w:pPr>
      <w:r w:rsidRPr="00251F6E">
        <w:rPr>
          <w:rFonts w:ascii="Arial" w:hAnsi="Arial" w:cs="Arial"/>
          <w:b/>
          <w:bCs/>
          <w:sz w:val="22"/>
          <w:szCs w:val="22"/>
        </w:rPr>
        <w:t>Záver :</w:t>
      </w:r>
      <w:r w:rsidRPr="00251F6E">
        <w:rPr>
          <w:rFonts w:ascii="Arial" w:hAnsi="Arial" w:cs="Arial"/>
          <w:sz w:val="22"/>
          <w:szCs w:val="22"/>
        </w:rPr>
        <w:t>Počas realizácie stavebných prác sú pracovníci povinní dodržiavať zásady BOZP. Pred začatím  výkopových prác je potrebné zabezpečiť  presné vytýčenie existujúcich inžinierskych sietí.</w:t>
      </w:r>
    </w:p>
    <w:p w:rsidR="00AF654B" w:rsidRPr="00251F6E" w:rsidRDefault="00AF654B" w:rsidP="00501B7D">
      <w:pPr>
        <w:pStyle w:val="Zkladntext0"/>
        <w:spacing w:before="120"/>
        <w:rPr>
          <w:rFonts w:ascii="Arial" w:hAnsi="Arial" w:cs="Arial"/>
          <w:b/>
          <w:szCs w:val="24"/>
        </w:rPr>
      </w:pPr>
    </w:p>
    <w:p w:rsidR="00887CD3" w:rsidRPr="00887CD3" w:rsidRDefault="00A965A2" w:rsidP="00887CD3">
      <w:pPr>
        <w:pStyle w:val="Zkladntext0"/>
        <w:spacing w:before="120"/>
        <w:rPr>
          <w:rFonts w:ascii="Arial" w:hAnsi="Arial" w:cs="Arial"/>
          <w:b/>
          <w:sz w:val="28"/>
          <w:szCs w:val="28"/>
          <w:u w:val="single"/>
        </w:rPr>
      </w:pPr>
      <w:r w:rsidRPr="00887CD3">
        <w:rPr>
          <w:rFonts w:ascii="Arial" w:hAnsi="Arial" w:cs="Arial"/>
          <w:b/>
          <w:sz w:val="28"/>
          <w:szCs w:val="28"/>
          <w:u w:val="single"/>
        </w:rPr>
        <w:t>P</w:t>
      </w:r>
      <w:r w:rsidR="00887CD3">
        <w:rPr>
          <w:rFonts w:ascii="Arial" w:hAnsi="Arial" w:cs="Arial"/>
          <w:b/>
          <w:sz w:val="28"/>
          <w:szCs w:val="28"/>
          <w:u w:val="single"/>
        </w:rPr>
        <w:t>ROTIPOŽIARNA BEZPEČNOSŤ STAVBY</w:t>
      </w:r>
      <w:r w:rsidR="00FF684E" w:rsidRPr="00887CD3">
        <w:rPr>
          <w:rFonts w:ascii="Arial" w:hAnsi="Arial" w:cs="Arial"/>
          <w:b/>
          <w:sz w:val="28"/>
          <w:szCs w:val="28"/>
          <w:u w:val="single"/>
        </w:rPr>
        <w:t>:</w:t>
      </w:r>
    </w:p>
    <w:p w:rsidR="0062533F" w:rsidRPr="00887CD3" w:rsidRDefault="00FF684E" w:rsidP="00887CD3">
      <w:pPr>
        <w:pStyle w:val="Zkladntext0"/>
        <w:spacing w:before="120"/>
        <w:rPr>
          <w:rFonts w:ascii="Arial" w:hAnsi="Arial" w:cs="Arial"/>
          <w:sz w:val="28"/>
          <w:szCs w:val="28"/>
          <w:u w:val="single"/>
        </w:rPr>
      </w:pPr>
      <w:r w:rsidRPr="00887CD3">
        <w:rPr>
          <w:rFonts w:ascii="Arial" w:hAnsi="Arial" w:cs="Arial"/>
          <w:sz w:val="28"/>
          <w:szCs w:val="28"/>
          <w:u w:val="single"/>
        </w:rPr>
        <w:t>zodpovedný p</w:t>
      </w:r>
      <w:r w:rsidR="0062533F" w:rsidRPr="00887CD3">
        <w:rPr>
          <w:rFonts w:ascii="Arial" w:hAnsi="Arial" w:cs="Arial"/>
          <w:sz w:val="28"/>
          <w:szCs w:val="28"/>
          <w:u w:val="single"/>
        </w:rPr>
        <w:t>rojektant</w:t>
      </w:r>
      <w:r w:rsidRPr="00887CD3">
        <w:rPr>
          <w:rFonts w:ascii="Arial" w:hAnsi="Arial" w:cs="Arial"/>
          <w:sz w:val="28"/>
          <w:szCs w:val="28"/>
          <w:u w:val="single"/>
        </w:rPr>
        <w:t xml:space="preserve"> </w:t>
      </w:r>
      <w:r w:rsidR="0062533F" w:rsidRPr="00887CD3">
        <w:rPr>
          <w:rFonts w:ascii="Arial" w:hAnsi="Arial" w:cs="Arial"/>
          <w:sz w:val="28"/>
          <w:szCs w:val="28"/>
          <w:u w:val="single"/>
        </w:rPr>
        <w:t xml:space="preserve">Jozef </w:t>
      </w:r>
      <w:proofErr w:type="spellStart"/>
      <w:r w:rsidR="0062533F" w:rsidRPr="00887CD3">
        <w:rPr>
          <w:rFonts w:ascii="Arial" w:hAnsi="Arial" w:cs="Arial"/>
          <w:sz w:val="28"/>
          <w:szCs w:val="28"/>
          <w:u w:val="single"/>
        </w:rPr>
        <w:t>Kehl</w:t>
      </w:r>
      <w:proofErr w:type="spellEnd"/>
    </w:p>
    <w:p w:rsidR="00A965A2" w:rsidRPr="00251F6E" w:rsidRDefault="00A965A2" w:rsidP="007417CD">
      <w:pPr>
        <w:rPr>
          <w:rFonts w:ascii="Arial" w:hAnsi="Arial" w:cs="Arial"/>
          <w:b/>
          <w:sz w:val="36"/>
          <w:szCs w:val="36"/>
        </w:rPr>
      </w:pPr>
    </w:p>
    <w:p w:rsidR="00A965A2" w:rsidRPr="00251F6E" w:rsidRDefault="00887CD3" w:rsidP="00A965A2">
      <w:pPr>
        <w:widowControl/>
        <w:autoSpaceDE/>
        <w:autoSpaceDN/>
        <w:ind w:right="-48"/>
        <w:jc w:val="both"/>
        <w:rPr>
          <w:rFonts w:ascii="Arial" w:hAnsi="Arial" w:cs="Arial"/>
          <w:bCs/>
          <w:noProof/>
          <w:sz w:val="22"/>
          <w:szCs w:val="22"/>
        </w:rPr>
      </w:pPr>
      <w:r>
        <w:rPr>
          <w:rFonts w:ascii="Arial" w:hAnsi="Arial" w:cs="Arial"/>
          <w:bCs/>
          <w:noProof/>
          <w:sz w:val="22"/>
          <w:szCs w:val="22"/>
        </w:rPr>
        <w:tab/>
      </w:r>
      <w:r w:rsidR="00A965A2" w:rsidRPr="00251F6E">
        <w:rPr>
          <w:rFonts w:ascii="Arial" w:hAnsi="Arial" w:cs="Arial"/>
          <w:bCs/>
          <w:noProof/>
          <w:sz w:val="22"/>
          <w:szCs w:val="22"/>
        </w:rPr>
        <w:t>Projektová dokumentácia pre stavebné konanie stavby je z hľadiska protipožiarnej bezpečnosti spracovaná podľa vyhlášky MV SR č. 94/2004 Z. z., ktorou sa ustanovujú technické požiadavky na protipožiarnu bezpečnosť pri výstavbe a pri užívaní stavieb, (ďalej len vyhlášky MV SR č. 94/2004 Z. z.) a podľa súvisiacich STN, najmä STN 92 0201-1,2,3,4.</w:t>
      </w:r>
    </w:p>
    <w:p w:rsidR="007417CD" w:rsidRPr="00251F6E" w:rsidRDefault="007417CD" w:rsidP="00A965A2">
      <w:pPr>
        <w:widowControl/>
        <w:autoSpaceDE/>
        <w:autoSpaceDN/>
        <w:ind w:right="-48"/>
        <w:jc w:val="both"/>
        <w:rPr>
          <w:rFonts w:ascii="Arial" w:hAnsi="Arial" w:cs="Arial"/>
          <w:bCs/>
          <w:noProof/>
          <w:sz w:val="22"/>
          <w:szCs w:val="22"/>
        </w:rPr>
      </w:pPr>
    </w:p>
    <w:p w:rsidR="00A965A2" w:rsidRPr="00251F6E" w:rsidRDefault="00A965A2" w:rsidP="00A965A2">
      <w:pPr>
        <w:widowControl/>
        <w:autoSpaceDE/>
        <w:autoSpaceDN/>
        <w:ind w:right="-48"/>
        <w:jc w:val="both"/>
        <w:rPr>
          <w:rFonts w:ascii="Arial" w:hAnsi="Arial" w:cs="Arial"/>
          <w:bCs/>
          <w:noProof/>
          <w:sz w:val="22"/>
          <w:szCs w:val="22"/>
        </w:rPr>
      </w:pPr>
      <w:r w:rsidRPr="00251F6E">
        <w:rPr>
          <w:rFonts w:ascii="Arial" w:hAnsi="Arial" w:cs="Arial"/>
          <w:bCs/>
          <w:noProof/>
          <w:sz w:val="22"/>
          <w:szCs w:val="22"/>
        </w:rPr>
        <w:t>Jedná sa o nevýrobnú trojpodlažnú stavbu. Obvodové, zvislé nosné konštrukcie sú murované steny, strop nad 1.NP a 2.NP je železobetónový. Nosná konštrukcia strechy je drevená so sadrokarónovým podhľadom s požiarnou odolnosťou 30 minút D2. Obvodové steny stavby budú zateplené tepelnou izoláciou z minerálnej vlny hr. 160 mm.</w:t>
      </w:r>
    </w:p>
    <w:p w:rsidR="00A965A2" w:rsidRPr="00251F6E" w:rsidRDefault="00A965A2" w:rsidP="007417CD">
      <w:pPr>
        <w:widowControl/>
        <w:autoSpaceDE/>
        <w:autoSpaceDN/>
        <w:ind w:right="-48"/>
        <w:jc w:val="both"/>
        <w:rPr>
          <w:rFonts w:ascii="Arial" w:hAnsi="Arial" w:cs="Arial"/>
          <w:noProof/>
          <w:sz w:val="22"/>
          <w:szCs w:val="22"/>
        </w:rPr>
      </w:pPr>
      <w:r w:rsidRPr="00251F6E">
        <w:rPr>
          <w:rFonts w:ascii="Arial" w:hAnsi="Arial" w:cs="Arial"/>
          <w:sz w:val="22"/>
          <w:szCs w:val="22"/>
        </w:rPr>
        <w:t xml:space="preserve">Z protipožiarneho hľadiska sa podľa </w:t>
      </w:r>
      <w:r w:rsidRPr="00251F6E">
        <w:rPr>
          <w:rFonts w:ascii="Arial" w:hAnsi="Arial" w:cs="Arial"/>
          <w:noProof/>
          <w:sz w:val="22"/>
          <w:szCs w:val="22"/>
        </w:rPr>
        <w:t xml:space="preserve">§ 5,7 </w:t>
      </w:r>
      <w:r w:rsidRPr="00251F6E">
        <w:rPr>
          <w:rFonts w:ascii="Arial" w:hAnsi="Arial" w:cs="Arial"/>
          <w:bCs/>
          <w:noProof/>
          <w:sz w:val="22"/>
          <w:szCs w:val="22"/>
        </w:rPr>
        <w:t>vyhlášky MV SR č. 94/2004 Z. z</w:t>
      </w:r>
      <w:r w:rsidRPr="00251F6E">
        <w:rPr>
          <w:rFonts w:ascii="Arial" w:hAnsi="Arial" w:cs="Arial"/>
          <w:noProof/>
          <w:sz w:val="22"/>
          <w:szCs w:val="22"/>
        </w:rPr>
        <w:t xml:space="preserve"> jedná o stavbu s tromi nadzemnými požiarnými podlažiami.</w:t>
      </w:r>
    </w:p>
    <w:p w:rsidR="00A965A2" w:rsidRPr="00251F6E" w:rsidRDefault="00A965A2" w:rsidP="00A965A2">
      <w:pPr>
        <w:widowControl/>
        <w:autoSpaceDE/>
        <w:autoSpaceDN/>
        <w:ind w:right="-48"/>
        <w:jc w:val="both"/>
        <w:rPr>
          <w:rFonts w:ascii="Arial" w:hAnsi="Arial" w:cs="Arial"/>
          <w:sz w:val="22"/>
          <w:szCs w:val="22"/>
        </w:rPr>
      </w:pPr>
    </w:p>
    <w:p w:rsidR="00A965A2" w:rsidRPr="00251F6E" w:rsidRDefault="00A965A2" w:rsidP="00A965A2">
      <w:pPr>
        <w:widowControl/>
        <w:autoSpaceDE/>
        <w:autoSpaceDN/>
        <w:ind w:right="-567"/>
        <w:jc w:val="both"/>
        <w:rPr>
          <w:rFonts w:ascii="Arial" w:hAnsi="Arial" w:cs="Arial"/>
          <w:noProof/>
          <w:sz w:val="22"/>
          <w:szCs w:val="22"/>
        </w:rPr>
      </w:pPr>
      <w:r w:rsidRPr="00251F6E">
        <w:rPr>
          <w:rFonts w:ascii="Arial" w:hAnsi="Arial" w:cs="Arial"/>
          <w:noProof/>
          <w:sz w:val="22"/>
          <w:szCs w:val="22"/>
        </w:rPr>
        <w:t>Stavba bude rozdelená do požiarnych úsekov</w:t>
      </w:r>
      <w:r w:rsidR="0062533F" w:rsidRPr="00251F6E">
        <w:rPr>
          <w:rFonts w:ascii="Arial" w:hAnsi="Arial" w:cs="Arial"/>
          <w:noProof/>
          <w:sz w:val="22"/>
          <w:szCs w:val="22"/>
        </w:rPr>
        <w:t>.</w:t>
      </w:r>
    </w:p>
    <w:p w:rsidR="00A965A2" w:rsidRPr="00251F6E" w:rsidRDefault="00A965A2" w:rsidP="00A965A2">
      <w:pPr>
        <w:widowControl/>
        <w:autoSpaceDE/>
        <w:autoSpaceDN/>
        <w:ind w:right="-48"/>
        <w:jc w:val="both"/>
        <w:rPr>
          <w:rFonts w:ascii="Arial" w:hAnsi="Arial" w:cs="Arial"/>
          <w:noProof/>
          <w:sz w:val="22"/>
          <w:szCs w:val="22"/>
        </w:rPr>
      </w:pPr>
    </w:p>
    <w:p w:rsidR="00A965A2" w:rsidRPr="00251F6E" w:rsidRDefault="00A965A2" w:rsidP="00A965A2">
      <w:pPr>
        <w:ind w:right="-48"/>
        <w:jc w:val="both"/>
        <w:rPr>
          <w:rFonts w:ascii="Arial" w:hAnsi="Arial" w:cs="Arial"/>
          <w:sz w:val="22"/>
        </w:rPr>
      </w:pPr>
      <w:r w:rsidRPr="00251F6E">
        <w:rPr>
          <w:rFonts w:ascii="Arial" w:hAnsi="Arial" w:cs="Arial"/>
          <w:sz w:val="22"/>
        </w:rPr>
        <w:t>Všetky stavebné konštrukcie použité v objekte sú za dodržania všetkých požadovaných podmienok plne vyhovujúce požiadavkám požiarnej bezpečnosti stavby.</w:t>
      </w:r>
    </w:p>
    <w:p w:rsidR="00A965A2" w:rsidRPr="00251F6E" w:rsidRDefault="00A965A2" w:rsidP="00A965A2">
      <w:pPr>
        <w:ind w:right="-48"/>
        <w:jc w:val="both"/>
        <w:rPr>
          <w:rFonts w:ascii="Arial" w:hAnsi="Arial" w:cs="Arial"/>
          <w:sz w:val="22"/>
        </w:rPr>
      </w:pPr>
    </w:p>
    <w:p w:rsidR="00A965A2" w:rsidRPr="00251F6E" w:rsidRDefault="00A965A2" w:rsidP="00A965A2">
      <w:pPr>
        <w:widowControl/>
        <w:autoSpaceDE/>
        <w:autoSpaceDN/>
        <w:ind w:right="-567"/>
        <w:jc w:val="both"/>
        <w:rPr>
          <w:rFonts w:ascii="Arial" w:hAnsi="Arial" w:cs="Arial"/>
          <w:noProof/>
          <w:sz w:val="22"/>
          <w:szCs w:val="22"/>
        </w:rPr>
      </w:pPr>
      <w:r w:rsidRPr="00251F6E">
        <w:rPr>
          <w:rFonts w:ascii="Arial" w:hAnsi="Arial" w:cs="Arial"/>
          <w:noProof/>
          <w:sz w:val="22"/>
          <w:szCs w:val="22"/>
        </w:rPr>
        <w:t>Únikové cesty sú posúdené v súlade s STN 920201-3</w:t>
      </w:r>
    </w:p>
    <w:p w:rsidR="00A965A2" w:rsidRPr="00251F6E" w:rsidRDefault="00A965A2" w:rsidP="00A965A2">
      <w:pPr>
        <w:widowControl/>
        <w:autoSpaceDE/>
        <w:autoSpaceDN/>
        <w:ind w:right="-567"/>
        <w:jc w:val="both"/>
        <w:rPr>
          <w:rFonts w:ascii="Arial" w:hAnsi="Arial" w:cs="Arial"/>
          <w:noProof/>
          <w:sz w:val="22"/>
          <w:szCs w:val="22"/>
        </w:rPr>
      </w:pPr>
    </w:p>
    <w:p w:rsidR="00A965A2" w:rsidRPr="00251F6E" w:rsidRDefault="00A965A2" w:rsidP="00A965A2">
      <w:pPr>
        <w:widowControl/>
        <w:autoSpaceDE/>
        <w:autoSpaceDN/>
        <w:ind w:right="26"/>
        <w:jc w:val="both"/>
        <w:rPr>
          <w:rFonts w:ascii="Arial" w:hAnsi="Arial" w:cs="Arial"/>
          <w:noProof/>
          <w:sz w:val="22"/>
          <w:szCs w:val="22"/>
        </w:rPr>
      </w:pPr>
      <w:r w:rsidRPr="00251F6E">
        <w:rPr>
          <w:rFonts w:ascii="Arial" w:hAnsi="Arial" w:cs="Arial"/>
          <w:noProof/>
          <w:sz w:val="22"/>
          <w:szCs w:val="22"/>
        </w:rPr>
        <w:t>Schodisko v stavbe má sklon 28°, je vyhovujúce v súlade s čl. 14.3 STN 920201-3.</w:t>
      </w:r>
    </w:p>
    <w:p w:rsidR="00A965A2" w:rsidRPr="00251F6E" w:rsidRDefault="00A965A2" w:rsidP="00A965A2">
      <w:pPr>
        <w:widowControl/>
        <w:autoSpaceDE/>
        <w:autoSpaceDN/>
        <w:ind w:right="-567"/>
        <w:jc w:val="both"/>
        <w:rPr>
          <w:rFonts w:ascii="Arial" w:hAnsi="Arial" w:cs="Arial"/>
          <w:b/>
          <w:noProof/>
          <w:sz w:val="22"/>
          <w:szCs w:val="22"/>
          <w:u w:val="single"/>
        </w:rPr>
      </w:pPr>
    </w:p>
    <w:p w:rsidR="00A965A2" w:rsidRPr="00251F6E" w:rsidRDefault="00A965A2" w:rsidP="00A965A2">
      <w:pPr>
        <w:widowControl/>
        <w:autoSpaceDE/>
        <w:autoSpaceDN/>
        <w:ind w:right="-567"/>
        <w:jc w:val="both"/>
        <w:rPr>
          <w:rFonts w:ascii="Arial" w:hAnsi="Arial" w:cs="Arial"/>
          <w:noProof/>
          <w:sz w:val="22"/>
          <w:szCs w:val="22"/>
        </w:rPr>
      </w:pPr>
    </w:p>
    <w:p w:rsidR="00A965A2" w:rsidRPr="00251F6E" w:rsidRDefault="00A965A2" w:rsidP="007417CD">
      <w:pPr>
        <w:widowControl/>
        <w:autoSpaceDE/>
        <w:autoSpaceDN/>
        <w:ind w:right="-48"/>
        <w:jc w:val="both"/>
        <w:rPr>
          <w:rFonts w:ascii="Arial" w:hAnsi="Arial" w:cs="Arial"/>
          <w:noProof/>
          <w:sz w:val="22"/>
          <w:szCs w:val="22"/>
        </w:rPr>
      </w:pPr>
      <w:r w:rsidRPr="00251F6E">
        <w:rPr>
          <w:rFonts w:ascii="Arial" w:hAnsi="Arial" w:cs="Arial"/>
          <w:noProof/>
          <w:sz w:val="22"/>
          <w:szCs w:val="22"/>
        </w:rPr>
        <w:t xml:space="preserve">Potrebné množstvo požiarnej navrhujeme zabezpečiť dvomi existujúcimi podzemnými hydrantami DN 80 nacházdajúcimi  sa cca 20 m južne od stavby a cca 75 m východne od stavby (v blízkosti stavby obchodu na p. č. 129).  </w:t>
      </w:r>
    </w:p>
    <w:p w:rsidR="00A965A2" w:rsidRPr="00251F6E" w:rsidRDefault="00A965A2" w:rsidP="00A965A2">
      <w:pPr>
        <w:widowControl/>
        <w:autoSpaceDE/>
        <w:autoSpaceDN/>
        <w:ind w:right="-48"/>
        <w:jc w:val="both"/>
        <w:rPr>
          <w:rFonts w:ascii="Arial" w:hAnsi="Arial" w:cs="Arial"/>
          <w:noProof/>
          <w:sz w:val="22"/>
          <w:szCs w:val="22"/>
        </w:rPr>
      </w:pPr>
    </w:p>
    <w:p w:rsidR="00A965A2" w:rsidRPr="00251F6E" w:rsidRDefault="00A965A2" w:rsidP="0062533F">
      <w:pPr>
        <w:pStyle w:val="Zkladntext0"/>
        <w:ind w:right="-48"/>
        <w:jc w:val="both"/>
        <w:rPr>
          <w:rFonts w:ascii="Arial" w:hAnsi="Arial" w:cs="Arial"/>
          <w:noProof/>
          <w:color w:val="FF0000"/>
          <w:sz w:val="22"/>
          <w:szCs w:val="22"/>
        </w:rPr>
      </w:pPr>
      <w:r w:rsidRPr="00251F6E">
        <w:rPr>
          <w:rFonts w:ascii="Arial" w:hAnsi="Arial" w:cs="Arial"/>
          <w:noProof/>
          <w:sz w:val="22"/>
          <w:szCs w:val="22"/>
        </w:rPr>
        <w:t xml:space="preserve">Do vzdialenosti najviac </w:t>
      </w:r>
      <w:smartTag w:uri="urn:schemas-microsoft-com:office:smarttags" w:element="metricconverter">
        <w:smartTagPr>
          <w:attr w:name="ProductID" w:val="30 m"/>
        </w:smartTagPr>
        <w:r w:rsidRPr="00251F6E">
          <w:rPr>
            <w:rFonts w:ascii="Arial" w:hAnsi="Arial" w:cs="Arial"/>
            <w:noProof/>
            <w:sz w:val="22"/>
            <w:szCs w:val="22"/>
          </w:rPr>
          <w:t>30 m</w:t>
        </w:r>
      </w:smartTag>
      <w:r w:rsidRPr="00251F6E">
        <w:rPr>
          <w:rFonts w:ascii="Arial" w:hAnsi="Arial" w:cs="Arial"/>
          <w:noProof/>
          <w:sz w:val="22"/>
          <w:szCs w:val="22"/>
        </w:rPr>
        <w:t xml:space="preserve"> musí v súlade s § 82, ods. 1 Vyhl. MV SR č. 94/2004 Z. z. viesť prístupová komunikácia. Prístupová komunikácia musí mať trvale voľnú šírku najmenej </w:t>
      </w:r>
      <w:smartTag w:uri="urn:schemas-microsoft-com:office:smarttags" w:element="metricconverter">
        <w:smartTagPr>
          <w:attr w:name="ProductID" w:val="3 m"/>
        </w:smartTagPr>
        <w:r w:rsidRPr="00251F6E">
          <w:rPr>
            <w:rFonts w:ascii="Arial" w:hAnsi="Arial" w:cs="Arial"/>
            <w:noProof/>
            <w:sz w:val="22"/>
            <w:szCs w:val="22"/>
          </w:rPr>
          <w:t>3 m</w:t>
        </w:r>
      </w:smartTag>
      <w:r w:rsidRPr="00251F6E">
        <w:rPr>
          <w:rFonts w:ascii="Arial" w:hAnsi="Arial" w:cs="Arial"/>
          <w:noProof/>
          <w:sz w:val="22"/>
          <w:szCs w:val="22"/>
        </w:rPr>
        <w:t xml:space="preserve"> a jej únosnosť na zaťaženie jednou nápravou vozidla musí byť najmenej 80 kN. </w:t>
      </w:r>
    </w:p>
    <w:p w:rsidR="00A965A2" w:rsidRPr="00251F6E" w:rsidRDefault="00A965A2" w:rsidP="00A965A2">
      <w:pPr>
        <w:widowControl/>
        <w:autoSpaceDE/>
        <w:autoSpaceDN/>
        <w:ind w:right="-567"/>
        <w:jc w:val="both"/>
        <w:rPr>
          <w:rFonts w:ascii="Arial" w:hAnsi="Arial" w:cs="Arial"/>
          <w:noProof/>
          <w:sz w:val="22"/>
          <w:szCs w:val="22"/>
        </w:rPr>
      </w:pPr>
    </w:p>
    <w:p w:rsidR="00A965A2" w:rsidRPr="00251F6E" w:rsidRDefault="00A965A2" w:rsidP="00A965A2">
      <w:pPr>
        <w:widowControl/>
        <w:autoSpaceDE/>
        <w:autoSpaceDN/>
        <w:ind w:right="-567"/>
        <w:jc w:val="both"/>
        <w:rPr>
          <w:rFonts w:ascii="Arial" w:hAnsi="Arial" w:cs="Arial"/>
          <w:noProof/>
          <w:sz w:val="22"/>
          <w:szCs w:val="22"/>
        </w:rPr>
      </w:pPr>
      <w:r w:rsidRPr="00251F6E">
        <w:rPr>
          <w:rFonts w:ascii="Arial" w:hAnsi="Arial" w:cs="Arial"/>
          <w:noProof/>
          <w:sz w:val="22"/>
          <w:szCs w:val="22"/>
        </w:rPr>
        <w:t>EPS nemusí byť v súlade s § 88 vyhl. MV SR č. 94/2004 Z.z. inštalovaná.</w:t>
      </w:r>
    </w:p>
    <w:p w:rsidR="00A965A2" w:rsidRPr="00251F6E" w:rsidRDefault="00A965A2" w:rsidP="00A965A2">
      <w:pPr>
        <w:widowControl/>
        <w:autoSpaceDE/>
        <w:autoSpaceDN/>
        <w:ind w:right="-567"/>
        <w:jc w:val="both"/>
        <w:rPr>
          <w:rFonts w:ascii="Arial" w:hAnsi="Arial" w:cs="Arial"/>
          <w:noProof/>
          <w:sz w:val="22"/>
          <w:szCs w:val="22"/>
        </w:rPr>
      </w:pPr>
    </w:p>
    <w:p w:rsidR="00A965A2" w:rsidRPr="00251F6E" w:rsidRDefault="00A965A2" w:rsidP="007417CD">
      <w:pPr>
        <w:widowControl/>
        <w:autoSpaceDE/>
        <w:autoSpaceDN/>
        <w:ind w:right="-48"/>
        <w:jc w:val="both"/>
        <w:rPr>
          <w:rFonts w:ascii="Arial" w:hAnsi="Arial" w:cs="Arial"/>
          <w:noProof/>
          <w:sz w:val="22"/>
          <w:szCs w:val="22"/>
        </w:rPr>
      </w:pPr>
      <w:r w:rsidRPr="00251F6E">
        <w:rPr>
          <w:rFonts w:ascii="Arial" w:hAnsi="Arial" w:cs="Arial"/>
          <w:noProof/>
          <w:sz w:val="22"/>
          <w:szCs w:val="22"/>
        </w:rPr>
        <w:t>V stavbe navrhujeme osadiť 7 ks ABC PHP P6. Ekvivalentné množstvo hasiacej látky bolo určené podľa STN 920202-1</w:t>
      </w:r>
    </w:p>
    <w:p w:rsidR="00A965A2" w:rsidRPr="00251F6E" w:rsidRDefault="00A965A2" w:rsidP="00A965A2">
      <w:pPr>
        <w:tabs>
          <w:tab w:val="left" w:pos="2835"/>
        </w:tabs>
        <w:ind w:right="-29"/>
        <w:jc w:val="both"/>
        <w:rPr>
          <w:rFonts w:ascii="Arial" w:hAnsi="Arial" w:cs="Arial"/>
          <w:noProof/>
          <w:sz w:val="22"/>
          <w:szCs w:val="22"/>
        </w:rPr>
      </w:pPr>
      <w:r w:rsidRPr="00251F6E">
        <w:rPr>
          <w:rFonts w:ascii="Arial" w:hAnsi="Arial" w:cs="Arial"/>
          <w:noProof/>
          <w:sz w:val="22"/>
          <w:szCs w:val="22"/>
        </w:rPr>
        <w:t>Prenosné hasiace prístroje budú slúžiť len pre prvý zásah osôb nachádzajúcich sa v priestore, kde požiar vznikol až do príchodu hasičskej jednotky Hasičského a záchranného zboru. Prenosné hasiace prístroje musia byť umiestnené na dobre viditeľných a  ľahko prístupných miestach v zmysle Vyhl. MV SR č. 719/2002 Z. z.</w:t>
      </w:r>
    </w:p>
    <w:p w:rsidR="0062533F" w:rsidRPr="00251F6E" w:rsidRDefault="0062533F" w:rsidP="00A965A2">
      <w:pPr>
        <w:pStyle w:val="Zkladntext0"/>
        <w:tabs>
          <w:tab w:val="left" w:pos="426"/>
          <w:tab w:val="left" w:pos="2835"/>
        </w:tabs>
        <w:ind w:right="-29"/>
        <w:jc w:val="both"/>
        <w:rPr>
          <w:rFonts w:ascii="Arial" w:hAnsi="Arial" w:cs="Arial"/>
          <w:noProof/>
          <w:sz w:val="22"/>
          <w:szCs w:val="22"/>
        </w:rPr>
      </w:pPr>
    </w:p>
    <w:p w:rsidR="0062533F" w:rsidRPr="00251F6E" w:rsidRDefault="007417CD" w:rsidP="0062533F">
      <w:pPr>
        <w:pStyle w:val="Zkladntext0"/>
        <w:tabs>
          <w:tab w:val="left" w:pos="426"/>
          <w:tab w:val="left" w:pos="2835"/>
        </w:tabs>
        <w:ind w:right="-29"/>
        <w:jc w:val="both"/>
        <w:rPr>
          <w:rFonts w:ascii="Arial" w:hAnsi="Arial" w:cs="Arial"/>
          <w:noProof/>
          <w:sz w:val="22"/>
          <w:szCs w:val="22"/>
        </w:rPr>
      </w:pPr>
      <w:r w:rsidRPr="00251F6E">
        <w:rPr>
          <w:rFonts w:ascii="Arial" w:hAnsi="Arial" w:cs="Arial"/>
          <w:noProof/>
          <w:sz w:val="22"/>
          <w:szCs w:val="22"/>
        </w:rPr>
        <w:t>Investor je povinný z</w:t>
      </w:r>
      <w:r w:rsidR="00A965A2" w:rsidRPr="00251F6E">
        <w:rPr>
          <w:rFonts w:ascii="Arial" w:hAnsi="Arial" w:cs="Arial"/>
          <w:noProof/>
          <w:sz w:val="22"/>
          <w:szCs w:val="22"/>
        </w:rPr>
        <w:t>abezpečiť, aby boli dodržané požadované opatrenia popísané v jednotlivých kapitolách tejto požiarno-technickej správy.</w:t>
      </w:r>
    </w:p>
    <w:p w:rsidR="0062533F" w:rsidRPr="00251F6E" w:rsidRDefault="0062533F" w:rsidP="0062533F">
      <w:pPr>
        <w:pStyle w:val="Zkladntext0"/>
        <w:tabs>
          <w:tab w:val="left" w:pos="426"/>
          <w:tab w:val="left" w:pos="2835"/>
        </w:tabs>
        <w:ind w:right="-29"/>
        <w:jc w:val="both"/>
        <w:rPr>
          <w:rFonts w:ascii="Arial" w:hAnsi="Arial" w:cs="Arial"/>
          <w:noProof/>
          <w:sz w:val="22"/>
          <w:szCs w:val="22"/>
        </w:rPr>
      </w:pPr>
    </w:p>
    <w:p w:rsidR="00A965A2" w:rsidRPr="00251F6E" w:rsidRDefault="00887CD3" w:rsidP="0062533F">
      <w:pPr>
        <w:pStyle w:val="Zkladntext0"/>
        <w:tabs>
          <w:tab w:val="left" w:pos="426"/>
          <w:tab w:val="left" w:pos="2835"/>
        </w:tabs>
        <w:ind w:right="-29"/>
        <w:jc w:val="both"/>
        <w:rPr>
          <w:rFonts w:ascii="Arial" w:hAnsi="Arial" w:cs="Arial"/>
          <w:noProof/>
          <w:sz w:val="22"/>
          <w:szCs w:val="22"/>
        </w:rPr>
      </w:pPr>
      <w:r>
        <w:rPr>
          <w:rFonts w:ascii="Arial" w:hAnsi="Arial" w:cs="Arial"/>
          <w:noProof/>
          <w:sz w:val="22"/>
          <w:szCs w:val="22"/>
        </w:rPr>
        <w:t>P</w:t>
      </w:r>
      <w:r w:rsidR="0062533F" w:rsidRPr="00251F6E">
        <w:rPr>
          <w:rFonts w:ascii="Arial" w:hAnsi="Arial" w:cs="Arial"/>
          <w:noProof/>
          <w:sz w:val="22"/>
          <w:szCs w:val="22"/>
        </w:rPr>
        <w:t>odrob</w:t>
      </w:r>
      <w:r w:rsidR="00BB1738" w:rsidRPr="00251F6E">
        <w:rPr>
          <w:rFonts w:ascii="Arial" w:hAnsi="Arial" w:cs="Arial"/>
          <w:noProof/>
          <w:sz w:val="22"/>
          <w:szCs w:val="22"/>
        </w:rPr>
        <w:t xml:space="preserve">né </w:t>
      </w:r>
      <w:r w:rsidR="0062533F" w:rsidRPr="00251F6E">
        <w:rPr>
          <w:rFonts w:ascii="Arial" w:hAnsi="Arial" w:cs="Arial"/>
          <w:noProof/>
          <w:sz w:val="22"/>
          <w:szCs w:val="22"/>
        </w:rPr>
        <w:t xml:space="preserve"> rie</w:t>
      </w:r>
      <w:r w:rsidR="00BB1738" w:rsidRPr="00251F6E">
        <w:rPr>
          <w:rFonts w:ascii="Arial" w:hAnsi="Arial" w:cs="Arial"/>
          <w:noProof/>
          <w:sz w:val="22"/>
          <w:szCs w:val="22"/>
        </w:rPr>
        <w:t>š</w:t>
      </w:r>
      <w:r w:rsidR="0062533F" w:rsidRPr="00251F6E">
        <w:rPr>
          <w:rFonts w:ascii="Arial" w:hAnsi="Arial" w:cs="Arial"/>
          <w:noProof/>
          <w:sz w:val="22"/>
          <w:szCs w:val="22"/>
        </w:rPr>
        <w:t>enie</w:t>
      </w:r>
      <w:r>
        <w:rPr>
          <w:rFonts w:ascii="Arial" w:hAnsi="Arial" w:cs="Arial"/>
          <w:noProof/>
          <w:sz w:val="22"/>
          <w:szCs w:val="22"/>
        </w:rPr>
        <w:t xml:space="preserve"> v samostatnej prílohe projektovej dokumentácie.</w:t>
      </w:r>
    </w:p>
    <w:p w:rsidR="00887CD3" w:rsidRDefault="00887CD3" w:rsidP="00501B7D">
      <w:pPr>
        <w:pStyle w:val="Zkladntext0"/>
        <w:spacing w:before="120"/>
        <w:rPr>
          <w:rFonts w:ascii="Arial" w:hAnsi="Arial" w:cs="Arial"/>
          <w:b/>
          <w:sz w:val="22"/>
          <w:szCs w:val="22"/>
        </w:rPr>
      </w:pPr>
    </w:p>
    <w:p w:rsidR="00AF0900" w:rsidRPr="00887CD3" w:rsidRDefault="007417CD" w:rsidP="00501B7D">
      <w:pPr>
        <w:pStyle w:val="Zkladntext0"/>
        <w:spacing w:before="120"/>
        <w:rPr>
          <w:rFonts w:ascii="Arial" w:hAnsi="Arial" w:cs="Arial"/>
          <w:b/>
          <w:sz w:val="22"/>
          <w:szCs w:val="22"/>
        </w:rPr>
      </w:pPr>
      <w:r w:rsidRPr="00887CD3">
        <w:rPr>
          <w:rFonts w:ascii="Arial" w:hAnsi="Arial" w:cs="Arial"/>
          <w:b/>
          <w:sz w:val="22"/>
          <w:szCs w:val="22"/>
        </w:rPr>
        <w:t xml:space="preserve">                                </w:t>
      </w:r>
    </w:p>
    <w:p w:rsidR="006F59AE" w:rsidRPr="00887CD3" w:rsidRDefault="006F59AE" w:rsidP="006F59AE">
      <w:pPr>
        <w:spacing w:line="276" w:lineRule="auto"/>
        <w:rPr>
          <w:rFonts w:ascii="Arial" w:hAnsi="Arial" w:cs="Arial"/>
          <w:b/>
          <w:color w:val="auto"/>
          <w:sz w:val="22"/>
          <w:szCs w:val="22"/>
        </w:rPr>
      </w:pPr>
      <w:r w:rsidRPr="00887CD3">
        <w:rPr>
          <w:rFonts w:ascii="Arial" w:hAnsi="Arial" w:cs="Arial"/>
          <w:b/>
          <w:color w:val="auto"/>
          <w:sz w:val="22"/>
          <w:szCs w:val="22"/>
        </w:rPr>
        <w:t xml:space="preserve">Záver : </w:t>
      </w:r>
    </w:p>
    <w:p w:rsidR="006F59AE" w:rsidRPr="00887CD3" w:rsidRDefault="00887CD3" w:rsidP="006F59AE">
      <w:pPr>
        <w:spacing w:line="276" w:lineRule="auto"/>
        <w:rPr>
          <w:rFonts w:ascii="Arial" w:hAnsi="Arial" w:cs="Arial"/>
          <w:color w:val="auto"/>
          <w:sz w:val="22"/>
          <w:szCs w:val="22"/>
        </w:rPr>
      </w:pPr>
      <w:r w:rsidRPr="00887CD3">
        <w:rPr>
          <w:rFonts w:ascii="Arial" w:hAnsi="Arial" w:cs="Arial"/>
          <w:color w:val="auto"/>
          <w:sz w:val="22"/>
          <w:szCs w:val="22"/>
        </w:rPr>
        <w:tab/>
      </w:r>
      <w:r w:rsidR="006F59AE" w:rsidRPr="00887CD3">
        <w:rPr>
          <w:rFonts w:ascii="Arial" w:hAnsi="Arial" w:cs="Arial"/>
          <w:color w:val="auto"/>
          <w:sz w:val="22"/>
          <w:szCs w:val="22"/>
        </w:rPr>
        <w:t xml:space="preserve">Stavba bola spracovaná v zmysle Projektového hodnotenia . Podrobné posúdenie je súčasťou PD .Stavba dosahuje hodnotu energetickej triedy "A" a </w:t>
      </w:r>
      <w:proofErr w:type="spellStart"/>
      <w:r w:rsidR="006F59AE" w:rsidRPr="00887CD3">
        <w:rPr>
          <w:rFonts w:ascii="Arial" w:hAnsi="Arial" w:cs="Arial"/>
          <w:color w:val="auto"/>
          <w:sz w:val="22"/>
          <w:szCs w:val="22"/>
        </w:rPr>
        <w:t>splňa</w:t>
      </w:r>
      <w:proofErr w:type="spellEnd"/>
      <w:r w:rsidR="006F59AE" w:rsidRPr="00887CD3">
        <w:rPr>
          <w:rFonts w:ascii="Arial" w:hAnsi="Arial" w:cs="Arial"/>
          <w:color w:val="auto"/>
          <w:sz w:val="22"/>
          <w:szCs w:val="22"/>
        </w:rPr>
        <w:t xml:space="preserve"> minimálnu požiadavku na energetickú hospodárnosť budovy .</w:t>
      </w:r>
    </w:p>
    <w:p w:rsidR="006F59AE" w:rsidRPr="00887CD3" w:rsidRDefault="006F59AE" w:rsidP="006F59AE">
      <w:pPr>
        <w:spacing w:line="276" w:lineRule="auto"/>
        <w:rPr>
          <w:rFonts w:ascii="Arial" w:hAnsi="Arial" w:cs="Arial"/>
          <w:color w:val="auto"/>
          <w:sz w:val="22"/>
          <w:szCs w:val="22"/>
        </w:rPr>
      </w:pPr>
    </w:p>
    <w:p w:rsidR="006F59AE" w:rsidRPr="00887CD3" w:rsidRDefault="006F59AE" w:rsidP="006F59AE">
      <w:pPr>
        <w:spacing w:line="276" w:lineRule="auto"/>
        <w:rPr>
          <w:rFonts w:ascii="Arial" w:hAnsi="Arial" w:cs="Arial"/>
          <w:color w:val="auto"/>
          <w:sz w:val="22"/>
          <w:szCs w:val="22"/>
        </w:rPr>
      </w:pPr>
      <w:r w:rsidRPr="00887CD3">
        <w:rPr>
          <w:rFonts w:ascii="Arial" w:hAnsi="Arial" w:cs="Arial"/>
          <w:color w:val="auto"/>
          <w:sz w:val="22"/>
          <w:szCs w:val="22"/>
        </w:rPr>
        <w:t xml:space="preserve">Budova bude </w:t>
      </w:r>
      <w:proofErr w:type="spellStart"/>
      <w:r w:rsidRPr="00887CD3">
        <w:rPr>
          <w:rFonts w:ascii="Arial" w:hAnsi="Arial" w:cs="Arial"/>
          <w:color w:val="auto"/>
          <w:sz w:val="22"/>
          <w:szCs w:val="22"/>
        </w:rPr>
        <w:t>splňať</w:t>
      </w:r>
      <w:proofErr w:type="spellEnd"/>
      <w:r w:rsidRPr="00887CD3">
        <w:rPr>
          <w:rFonts w:ascii="Arial" w:hAnsi="Arial" w:cs="Arial"/>
          <w:color w:val="auto"/>
          <w:sz w:val="22"/>
          <w:szCs w:val="22"/>
        </w:rPr>
        <w:t xml:space="preserve"> </w:t>
      </w:r>
      <w:r w:rsidRPr="00887CD3">
        <w:rPr>
          <w:rFonts w:ascii="Arial" w:hAnsi="Arial" w:cs="Arial"/>
          <w:color w:val="auto"/>
          <w:sz w:val="22"/>
          <w:szCs w:val="22"/>
          <w:u w:val="single"/>
        </w:rPr>
        <w:t>UROVE</w:t>
      </w:r>
      <w:r w:rsidR="00BB1738" w:rsidRPr="00887CD3">
        <w:rPr>
          <w:rFonts w:ascii="Arial" w:hAnsi="Arial" w:cs="Arial"/>
          <w:color w:val="auto"/>
          <w:sz w:val="22"/>
          <w:szCs w:val="22"/>
          <w:u w:val="single"/>
        </w:rPr>
        <w:t xml:space="preserve">Ň </w:t>
      </w:r>
      <w:r w:rsidRPr="00887CD3">
        <w:rPr>
          <w:rFonts w:ascii="Arial" w:hAnsi="Arial" w:cs="Arial"/>
          <w:color w:val="auto"/>
          <w:sz w:val="22"/>
          <w:szCs w:val="22"/>
          <w:u w:val="single"/>
        </w:rPr>
        <w:t>ST</w:t>
      </w:r>
      <w:r w:rsidR="00BB1738" w:rsidRPr="00887CD3">
        <w:rPr>
          <w:rFonts w:ascii="Arial" w:hAnsi="Arial" w:cs="Arial"/>
          <w:color w:val="auto"/>
          <w:sz w:val="22"/>
          <w:szCs w:val="22"/>
          <w:u w:val="single"/>
        </w:rPr>
        <w:t>A</w:t>
      </w:r>
      <w:r w:rsidRPr="00887CD3">
        <w:rPr>
          <w:rFonts w:ascii="Arial" w:hAnsi="Arial" w:cs="Arial"/>
          <w:color w:val="auto"/>
          <w:sz w:val="22"/>
          <w:szCs w:val="22"/>
          <w:u w:val="single"/>
        </w:rPr>
        <w:t>VBY BUDOV</w:t>
      </w:r>
      <w:r w:rsidR="00FF684E" w:rsidRPr="00887CD3">
        <w:rPr>
          <w:rFonts w:ascii="Arial" w:hAnsi="Arial" w:cs="Arial"/>
          <w:color w:val="auto"/>
          <w:sz w:val="22"/>
          <w:szCs w:val="22"/>
          <w:u w:val="single"/>
        </w:rPr>
        <w:t xml:space="preserve"> </w:t>
      </w:r>
      <w:r w:rsidRPr="00887CD3">
        <w:rPr>
          <w:rFonts w:ascii="Arial" w:hAnsi="Arial" w:cs="Arial"/>
          <w:color w:val="auto"/>
          <w:sz w:val="22"/>
          <w:szCs w:val="22"/>
          <w:u w:val="single"/>
        </w:rPr>
        <w:t>-</w:t>
      </w:r>
      <w:r w:rsidR="00FF684E" w:rsidRPr="00887CD3">
        <w:rPr>
          <w:rFonts w:ascii="Arial" w:hAnsi="Arial" w:cs="Arial"/>
          <w:color w:val="auto"/>
          <w:sz w:val="22"/>
          <w:szCs w:val="22"/>
          <w:u w:val="single"/>
        </w:rPr>
        <w:t xml:space="preserve"> </w:t>
      </w:r>
      <w:proofErr w:type="spellStart"/>
      <w:r w:rsidRPr="00887CD3">
        <w:rPr>
          <w:rFonts w:ascii="Arial" w:hAnsi="Arial" w:cs="Arial"/>
          <w:color w:val="auto"/>
          <w:sz w:val="22"/>
          <w:szCs w:val="22"/>
          <w:u w:val="single"/>
        </w:rPr>
        <w:t>ultranízkoenergetická</w:t>
      </w:r>
      <w:proofErr w:type="spellEnd"/>
      <w:r w:rsidRPr="00887CD3">
        <w:rPr>
          <w:rFonts w:ascii="Arial" w:hAnsi="Arial" w:cs="Arial"/>
          <w:color w:val="auto"/>
          <w:sz w:val="22"/>
          <w:szCs w:val="22"/>
          <w:u w:val="single"/>
        </w:rPr>
        <w:t xml:space="preserve"> budova</w:t>
      </w:r>
      <w:r w:rsidRPr="00887CD3">
        <w:rPr>
          <w:rFonts w:ascii="Arial" w:hAnsi="Arial" w:cs="Arial"/>
          <w:color w:val="auto"/>
          <w:sz w:val="22"/>
          <w:szCs w:val="22"/>
        </w:rPr>
        <w:t xml:space="preserve"> v zmysle vyhlášky  č.324/2016 </w:t>
      </w:r>
      <w:proofErr w:type="spellStart"/>
      <w:r w:rsidRPr="00887CD3">
        <w:rPr>
          <w:rFonts w:ascii="Arial" w:hAnsi="Arial" w:cs="Arial"/>
          <w:color w:val="auto"/>
          <w:sz w:val="22"/>
          <w:szCs w:val="22"/>
        </w:rPr>
        <w:t>Z.z</w:t>
      </w:r>
      <w:proofErr w:type="spellEnd"/>
      <w:r w:rsidRPr="00887CD3">
        <w:rPr>
          <w:rFonts w:ascii="Arial" w:hAnsi="Arial" w:cs="Arial"/>
          <w:color w:val="auto"/>
          <w:sz w:val="22"/>
          <w:szCs w:val="22"/>
        </w:rPr>
        <w:t>.</w:t>
      </w:r>
    </w:p>
    <w:p w:rsidR="006F59AE" w:rsidRPr="00887CD3" w:rsidRDefault="006F59AE" w:rsidP="006F59AE">
      <w:pPr>
        <w:spacing w:line="276" w:lineRule="auto"/>
        <w:rPr>
          <w:rFonts w:ascii="Arial" w:hAnsi="Arial" w:cs="Arial"/>
          <w:color w:val="auto"/>
          <w:sz w:val="22"/>
          <w:szCs w:val="22"/>
        </w:rPr>
      </w:pPr>
    </w:p>
    <w:p w:rsidR="006F59AE" w:rsidRPr="00887CD3" w:rsidRDefault="006F59AE" w:rsidP="006F59AE">
      <w:pPr>
        <w:spacing w:line="276" w:lineRule="auto"/>
        <w:rPr>
          <w:rFonts w:ascii="Arial" w:hAnsi="Arial" w:cs="Arial"/>
          <w:color w:val="auto"/>
          <w:sz w:val="22"/>
          <w:szCs w:val="22"/>
        </w:rPr>
      </w:pPr>
    </w:p>
    <w:p w:rsidR="006F59AE" w:rsidRPr="00887CD3" w:rsidRDefault="006F59AE" w:rsidP="006F59AE">
      <w:pPr>
        <w:spacing w:line="276" w:lineRule="auto"/>
        <w:rPr>
          <w:rFonts w:ascii="Arial" w:hAnsi="Arial" w:cs="Arial"/>
          <w:color w:val="auto"/>
          <w:sz w:val="22"/>
          <w:szCs w:val="22"/>
        </w:rPr>
      </w:pPr>
      <w:r w:rsidRPr="00887CD3">
        <w:rPr>
          <w:rFonts w:ascii="Arial" w:hAnsi="Arial" w:cs="Arial"/>
          <w:color w:val="auto"/>
          <w:sz w:val="22"/>
          <w:szCs w:val="22"/>
        </w:rPr>
        <w:t xml:space="preserve">                                                                                                  </w:t>
      </w:r>
      <w:proofErr w:type="spellStart"/>
      <w:r w:rsidRPr="00887CD3">
        <w:rPr>
          <w:rFonts w:ascii="Arial" w:hAnsi="Arial" w:cs="Arial"/>
          <w:color w:val="auto"/>
          <w:sz w:val="22"/>
          <w:szCs w:val="22"/>
        </w:rPr>
        <w:t>Ing.arch.Peter</w:t>
      </w:r>
      <w:proofErr w:type="spellEnd"/>
      <w:r w:rsidRPr="00887CD3">
        <w:rPr>
          <w:rFonts w:ascii="Arial" w:hAnsi="Arial" w:cs="Arial"/>
          <w:color w:val="auto"/>
          <w:sz w:val="22"/>
          <w:szCs w:val="22"/>
        </w:rPr>
        <w:t xml:space="preserve"> </w:t>
      </w:r>
      <w:proofErr w:type="spellStart"/>
      <w:r w:rsidRPr="00887CD3">
        <w:rPr>
          <w:rFonts w:ascii="Arial" w:hAnsi="Arial" w:cs="Arial"/>
          <w:color w:val="auto"/>
          <w:sz w:val="22"/>
          <w:szCs w:val="22"/>
        </w:rPr>
        <w:t>Marcinko</w:t>
      </w:r>
      <w:proofErr w:type="spellEnd"/>
      <w:r w:rsidRPr="00887CD3">
        <w:rPr>
          <w:rFonts w:ascii="Arial" w:hAnsi="Arial" w:cs="Arial"/>
          <w:color w:val="auto"/>
          <w:sz w:val="22"/>
          <w:szCs w:val="22"/>
        </w:rPr>
        <w:t xml:space="preserve"> </w:t>
      </w:r>
    </w:p>
    <w:p w:rsidR="00AF0900" w:rsidRPr="00887CD3" w:rsidRDefault="00AF0900" w:rsidP="00501B7D">
      <w:pPr>
        <w:pStyle w:val="Zkladntext0"/>
        <w:spacing w:before="120"/>
        <w:rPr>
          <w:b/>
          <w:sz w:val="22"/>
          <w:szCs w:val="22"/>
        </w:rPr>
      </w:pPr>
    </w:p>
    <w:sectPr w:rsidR="00AF0900" w:rsidRPr="00887CD3" w:rsidSect="006C7369">
      <w:headerReference w:type="default" r:id="rId8"/>
      <w:type w:val="continuous"/>
      <w:pgSz w:w="11906" w:h="16838" w:code="9"/>
      <w:pgMar w:top="902" w:right="1106" w:bottom="720" w:left="1123" w:header="709" w:footer="2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CE" w:rsidRDefault="008D24CE" w:rsidP="006C7369">
      <w:r>
        <w:separator/>
      </w:r>
    </w:p>
  </w:endnote>
  <w:endnote w:type="continuationSeparator" w:id="0">
    <w:p w:rsidR="008D24CE" w:rsidRDefault="008D24CE" w:rsidP="006C7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CE" w:rsidRDefault="008D24CE" w:rsidP="006C7369">
      <w:r>
        <w:separator/>
      </w:r>
    </w:p>
  </w:footnote>
  <w:footnote w:type="continuationSeparator" w:id="0">
    <w:p w:rsidR="008D24CE" w:rsidRDefault="008D24CE" w:rsidP="006C7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6E" w:rsidRPr="005D3B51" w:rsidRDefault="00251F6E" w:rsidP="006C736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71A5"/>
    <w:multiLevelType w:val="hybridMultilevel"/>
    <w:tmpl w:val="BD6664B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3EE175E6"/>
    <w:multiLevelType w:val="hybridMultilevel"/>
    <w:tmpl w:val="D8A27F20"/>
    <w:lvl w:ilvl="0" w:tplc="067AD97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0A0764E"/>
    <w:multiLevelType w:val="multilevel"/>
    <w:tmpl w:val="D4DC9376"/>
    <w:lvl w:ilvl="0">
      <w:start w:val="1"/>
      <w:numFmt w:val="decimal"/>
      <w:pStyle w:val="ods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5DA7C3C"/>
    <w:multiLevelType w:val="hybridMultilevel"/>
    <w:tmpl w:val="5A0E577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475672BC"/>
    <w:multiLevelType w:val="hybridMultilevel"/>
    <w:tmpl w:val="AFD4EEDE"/>
    <w:lvl w:ilvl="0" w:tplc="B3DC9AE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E3829BB"/>
    <w:multiLevelType w:val="hybridMultilevel"/>
    <w:tmpl w:val="24C4CBE4"/>
    <w:lvl w:ilvl="0" w:tplc="9E406AE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6E3E01C1"/>
    <w:multiLevelType w:val="hybridMultilevel"/>
    <w:tmpl w:val="945AB318"/>
    <w:lvl w:ilvl="0" w:tplc="2C7AB51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8291FD6"/>
    <w:multiLevelType w:val="hybridMultilevel"/>
    <w:tmpl w:val="60F0480E"/>
    <w:lvl w:ilvl="0" w:tplc="41C470D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
  </w:num>
  <w:num w:numId="2">
    <w:abstractNumId w:val="4"/>
  </w:num>
  <w:num w:numId="3">
    <w:abstractNumId w:val="1"/>
  </w:num>
  <w:num w:numId="4">
    <w:abstractNumId w:val="7"/>
  </w:num>
  <w:num w:numId="5">
    <w:abstractNumId w:val="5"/>
  </w:num>
  <w:num w:numId="6">
    <w:abstractNumId w:val="6"/>
  </w:num>
  <w:num w:numId="7">
    <w:abstractNumId w:val="0"/>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C7369"/>
    <w:rsid w:val="00006985"/>
    <w:rsid w:val="0000713E"/>
    <w:rsid w:val="0002287A"/>
    <w:rsid w:val="000F3D8E"/>
    <w:rsid w:val="001771BE"/>
    <w:rsid w:val="001A310E"/>
    <w:rsid w:val="00251F6E"/>
    <w:rsid w:val="002A7A09"/>
    <w:rsid w:val="003013AC"/>
    <w:rsid w:val="003271A1"/>
    <w:rsid w:val="00381FBA"/>
    <w:rsid w:val="00386964"/>
    <w:rsid w:val="00453CF2"/>
    <w:rsid w:val="00485348"/>
    <w:rsid w:val="00491D05"/>
    <w:rsid w:val="00501B7D"/>
    <w:rsid w:val="0051402B"/>
    <w:rsid w:val="00526C56"/>
    <w:rsid w:val="0062533F"/>
    <w:rsid w:val="006C26FD"/>
    <w:rsid w:val="006C7369"/>
    <w:rsid w:val="006E11E2"/>
    <w:rsid w:val="006E61C9"/>
    <w:rsid w:val="006F59AE"/>
    <w:rsid w:val="00713DAD"/>
    <w:rsid w:val="007417CD"/>
    <w:rsid w:val="00796F62"/>
    <w:rsid w:val="007A4AF2"/>
    <w:rsid w:val="007B3873"/>
    <w:rsid w:val="00840E23"/>
    <w:rsid w:val="00844ECD"/>
    <w:rsid w:val="00883508"/>
    <w:rsid w:val="008847F3"/>
    <w:rsid w:val="00887CD3"/>
    <w:rsid w:val="008D24CE"/>
    <w:rsid w:val="00903F06"/>
    <w:rsid w:val="00924E00"/>
    <w:rsid w:val="00943BD1"/>
    <w:rsid w:val="00943E73"/>
    <w:rsid w:val="00946D48"/>
    <w:rsid w:val="00967C46"/>
    <w:rsid w:val="00980333"/>
    <w:rsid w:val="00992A19"/>
    <w:rsid w:val="00A3458C"/>
    <w:rsid w:val="00A5459A"/>
    <w:rsid w:val="00A965A2"/>
    <w:rsid w:val="00AA4CDB"/>
    <w:rsid w:val="00AB48B5"/>
    <w:rsid w:val="00AF0900"/>
    <w:rsid w:val="00AF654B"/>
    <w:rsid w:val="00B63E75"/>
    <w:rsid w:val="00B80102"/>
    <w:rsid w:val="00BB1738"/>
    <w:rsid w:val="00BE1488"/>
    <w:rsid w:val="00C82EBA"/>
    <w:rsid w:val="00CD25D8"/>
    <w:rsid w:val="00CF5A1E"/>
    <w:rsid w:val="00D1637A"/>
    <w:rsid w:val="00DB2B37"/>
    <w:rsid w:val="00E26A77"/>
    <w:rsid w:val="00EC0CC9"/>
    <w:rsid w:val="00FC3043"/>
    <w:rsid w:val="00FE50C6"/>
    <w:rsid w:val="00FF684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7369"/>
    <w:pPr>
      <w:widowControl w:val="0"/>
      <w:autoSpaceDE w:val="0"/>
      <w:autoSpaceDN w:val="0"/>
      <w:adjustRightInd w:val="0"/>
      <w:spacing w:after="0" w:line="240" w:lineRule="auto"/>
    </w:pPr>
    <w:rPr>
      <w:rFonts w:ascii="Times New Roman" w:eastAsia="Times New Roman" w:hAnsi="Times New Roman" w:cs="Tahoma"/>
      <w:color w:val="000000"/>
      <w:sz w:val="24"/>
      <w:szCs w:val="24"/>
      <w:lang w:eastAsia="sk-SK"/>
    </w:rPr>
  </w:style>
  <w:style w:type="paragraph" w:styleId="Nadpis1">
    <w:name w:val="heading 1"/>
    <w:basedOn w:val="Normln"/>
    <w:next w:val="Normln"/>
    <w:link w:val="Nadpis1Char"/>
    <w:qFormat/>
    <w:rsid w:val="006C7369"/>
    <w:pPr>
      <w:keepNext/>
      <w:widowControl/>
      <w:autoSpaceDE/>
      <w:autoSpaceDN/>
      <w:adjustRightInd/>
      <w:jc w:val="center"/>
      <w:outlineLvl w:val="0"/>
    </w:pPr>
    <w:rPr>
      <w:rFonts w:ascii="Tahoma" w:hAnsi="Tahoma"/>
      <w:b/>
      <w:sz w:val="22"/>
    </w:rPr>
  </w:style>
  <w:style w:type="paragraph" w:styleId="Nadpis2">
    <w:name w:val="heading 2"/>
    <w:basedOn w:val="Normln"/>
    <w:next w:val="Normln"/>
    <w:link w:val="Nadpis2Char"/>
    <w:qFormat/>
    <w:rsid w:val="006C7369"/>
    <w:pPr>
      <w:keepNext/>
      <w:widowControl/>
      <w:spacing w:line="280" w:lineRule="atLeast"/>
      <w:outlineLvl w:val="1"/>
    </w:pPr>
    <w:rPr>
      <w:rFonts w:cs="Times New Roman"/>
      <w:color w:val="FF0000"/>
    </w:rPr>
  </w:style>
  <w:style w:type="paragraph" w:styleId="Nadpis3">
    <w:name w:val="heading 3"/>
    <w:basedOn w:val="Normln"/>
    <w:next w:val="Normln"/>
    <w:link w:val="Nadpis3Char"/>
    <w:qFormat/>
    <w:rsid w:val="006C7369"/>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C7369"/>
    <w:pPr>
      <w:keepNext/>
      <w:spacing w:before="240" w:after="60"/>
      <w:outlineLvl w:val="3"/>
    </w:pPr>
    <w:rPr>
      <w:rFonts w:cs="Times New Roman"/>
      <w:b/>
      <w:bCs/>
      <w:sz w:val="28"/>
      <w:szCs w:val="28"/>
    </w:rPr>
  </w:style>
  <w:style w:type="paragraph" w:styleId="Nadpis7">
    <w:name w:val="heading 7"/>
    <w:basedOn w:val="Normln"/>
    <w:next w:val="Normln"/>
    <w:link w:val="Nadpis7Char"/>
    <w:uiPriority w:val="9"/>
    <w:unhideWhenUsed/>
    <w:qFormat/>
    <w:rsid w:val="006C7369"/>
    <w:pPr>
      <w:spacing w:before="240" w:after="60"/>
      <w:outlineLvl w:val="6"/>
    </w:pPr>
    <w:rPr>
      <w:rFonts w:ascii="Calibri" w:hAnsi="Calibri" w:cs="Times New Roman"/>
    </w:rPr>
  </w:style>
  <w:style w:type="paragraph" w:styleId="Nadpis8">
    <w:name w:val="heading 8"/>
    <w:basedOn w:val="Normln"/>
    <w:next w:val="Normln"/>
    <w:link w:val="Nadpis8Char"/>
    <w:qFormat/>
    <w:rsid w:val="006C7369"/>
    <w:pPr>
      <w:spacing w:before="240" w:after="60"/>
      <w:outlineLvl w:val="7"/>
    </w:pPr>
    <w:rPr>
      <w:rFonts w:cs="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7369"/>
    <w:rPr>
      <w:rFonts w:ascii="Tahoma" w:eastAsia="Times New Roman" w:hAnsi="Tahoma" w:cs="Tahoma"/>
      <w:b/>
      <w:color w:val="000000"/>
      <w:szCs w:val="24"/>
      <w:lang w:eastAsia="sk-SK"/>
    </w:rPr>
  </w:style>
  <w:style w:type="character" w:customStyle="1" w:styleId="Nadpis2Char">
    <w:name w:val="Nadpis 2 Char"/>
    <w:basedOn w:val="Standardnpsmoodstavce"/>
    <w:link w:val="Nadpis2"/>
    <w:rsid w:val="006C7369"/>
    <w:rPr>
      <w:rFonts w:ascii="Times New Roman" w:eastAsia="Times New Roman" w:hAnsi="Times New Roman" w:cs="Times New Roman"/>
      <w:color w:val="FF0000"/>
      <w:sz w:val="24"/>
      <w:szCs w:val="24"/>
      <w:lang w:eastAsia="sk-SK"/>
    </w:rPr>
  </w:style>
  <w:style w:type="character" w:customStyle="1" w:styleId="Nadpis3Char">
    <w:name w:val="Nadpis 3 Char"/>
    <w:basedOn w:val="Standardnpsmoodstavce"/>
    <w:link w:val="Nadpis3"/>
    <w:rsid w:val="006C7369"/>
    <w:rPr>
      <w:rFonts w:ascii="Arial" w:eastAsia="Times New Roman" w:hAnsi="Arial" w:cs="Arial"/>
      <w:b/>
      <w:bCs/>
      <w:color w:val="000000"/>
      <w:sz w:val="26"/>
      <w:szCs w:val="26"/>
      <w:lang w:eastAsia="sk-SK"/>
    </w:rPr>
  </w:style>
  <w:style w:type="character" w:customStyle="1" w:styleId="Nadpis4Char">
    <w:name w:val="Nadpis 4 Char"/>
    <w:basedOn w:val="Standardnpsmoodstavce"/>
    <w:link w:val="Nadpis4"/>
    <w:rsid w:val="006C7369"/>
    <w:rPr>
      <w:rFonts w:ascii="Times New Roman" w:eastAsia="Times New Roman" w:hAnsi="Times New Roman" w:cs="Times New Roman"/>
      <w:b/>
      <w:bCs/>
      <w:color w:val="000000"/>
      <w:sz w:val="28"/>
      <w:szCs w:val="28"/>
      <w:lang w:eastAsia="sk-SK"/>
    </w:rPr>
  </w:style>
  <w:style w:type="character" w:customStyle="1" w:styleId="Nadpis7Char">
    <w:name w:val="Nadpis 7 Char"/>
    <w:basedOn w:val="Standardnpsmoodstavce"/>
    <w:link w:val="Nadpis7"/>
    <w:uiPriority w:val="9"/>
    <w:rsid w:val="006C7369"/>
    <w:rPr>
      <w:rFonts w:ascii="Calibri" w:eastAsia="Times New Roman" w:hAnsi="Calibri" w:cs="Times New Roman"/>
      <w:color w:val="000000"/>
      <w:sz w:val="24"/>
      <w:szCs w:val="24"/>
      <w:lang w:eastAsia="sk-SK"/>
    </w:rPr>
  </w:style>
  <w:style w:type="character" w:customStyle="1" w:styleId="Nadpis8Char">
    <w:name w:val="Nadpis 8 Char"/>
    <w:basedOn w:val="Standardnpsmoodstavce"/>
    <w:link w:val="Nadpis8"/>
    <w:rsid w:val="006C7369"/>
    <w:rPr>
      <w:rFonts w:ascii="Times New Roman" w:eastAsia="Times New Roman" w:hAnsi="Times New Roman" w:cs="Times New Roman"/>
      <w:i/>
      <w:iCs/>
      <w:color w:val="000000"/>
      <w:sz w:val="24"/>
      <w:szCs w:val="24"/>
      <w:lang w:eastAsia="sk-SK"/>
    </w:rPr>
  </w:style>
  <w:style w:type="paragraph" w:styleId="Zhlav">
    <w:name w:val="header"/>
    <w:basedOn w:val="Normln"/>
    <w:link w:val="ZhlavChar"/>
    <w:rsid w:val="006C7369"/>
    <w:pPr>
      <w:tabs>
        <w:tab w:val="center" w:pos="4536"/>
        <w:tab w:val="right" w:pos="9072"/>
      </w:tabs>
    </w:pPr>
  </w:style>
  <w:style w:type="character" w:customStyle="1" w:styleId="ZhlavChar">
    <w:name w:val="Záhlaví Char"/>
    <w:basedOn w:val="Standardnpsmoodstavce"/>
    <w:link w:val="Zhlav"/>
    <w:rsid w:val="006C7369"/>
    <w:rPr>
      <w:rFonts w:ascii="Times New Roman" w:eastAsia="Times New Roman" w:hAnsi="Times New Roman" w:cs="Tahoma"/>
      <w:color w:val="000000"/>
      <w:sz w:val="24"/>
      <w:szCs w:val="24"/>
      <w:lang w:eastAsia="sk-SK"/>
    </w:rPr>
  </w:style>
  <w:style w:type="paragraph" w:styleId="Zpat">
    <w:name w:val="footer"/>
    <w:basedOn w:val="Normln"/>
    <w:link w:val="ZpatChar"/>
    <w:uiPriority w:val="99"/>
    <w:rsid w:val="006C7369"/>
    <w:pPr>
      <w:tabs>
        <w:tab w:val="center" w:pos="4536"/>
        <w:tab w:val="right" w:pos="9072"/>
      </w:tabs>
    </w:pPr>
  </w:style>
  <w:style w:type="character" w:customStyle="1" w:styleId="ZpatChar">
    <w:name w:val="Zápatí Char"/>
    <w:basedOn w:val="Standardnpsmoodstavce"/>
    <w:link w:val="Zpat"/>
    <w:uiPriority w:val="99"/>
    <w:rsid w:val="006C7369"/>
    <w:rPr>
      <w:rFonts w:ascii="Times New Roman" w:eastAsia="Times New Roman" w:hAnsi="Times New Roman" w:cs="Tahoma"/>
      <w:color w:val="000000"/>
      <w:sz w:val="24"/>
      <w:szCs w:val="24"/>
      <w:lang w:eastAsia="sk-SK"/>
    </w:rPr>
  </w:style>
  <w:style w:type="paragraph" w:styleId="Nzev">
    <w:name w:val="Title"/>
    <w:basedOn w:val="Normln"/>
    <w:link w:val="NzevChar"/>
    <w:qFormat/>
    <w:rsid w:val="006C7369"/>
    <w:pPr>
      <w:widowControl/>
      <w:autoSpaceDE/>
      <w:autoSpaceDN/>
      <w:adjustRightInd/>
      <w:jc w:val="center"/>
    </w:pPr>
    <w:rPr>
      <w:rFonts w:ascii="Tahoma" w:hAnsi="Tahoma"/>
      <w:b/>
      <w:w w:val="150"/>
      <w:sz w:val="52"/>
    </w:rPr>
  </w:style>
  <w:style w:type="character" w:customStyle="1" w:styleId="NzevChar">
    <w:name w:val="Název Char"/>
    <w:basedOn w:val="Standardnpsmoodstavce"/>
    <w:link w:val="Nzev"/>
    <w:rsid w:val="006C7369"/>
    <w:rPr>
      <w:rFonts w:ascii="Tahoma" w:eastAsia="Times New Roman" w:hAnsi="Tahoma" w:cs="Tahoma"/>
      <w:b/>
      <w:color w:val="000000"/>
      <w:w w:val="150"/>
      <w:sz w:val="52"/>
      <w:szCs w:val="24"/>
      <w:lang w:eastAsia="sk-SK"/>
    </w:rPr>
  </w:style>
  <w:style w:type="paragraph" w:customStyle="1" w:styleId="Normln1">
    <w:name w:val="Normální1"/>
    <w:basedOn w:val="Normln"/>
    <w:next w:val="Normln"/>
    <w:rsid w:val="006C7369"/>
    <w:pPr>
      <w:widowControl/>
    </w:pPr>
  </w:style>
  <w:style w:type="character" w:styleId="slostrnky">
    <w:name w:val="page number"/>
    <w:basedOn w:val="Standardnpsmoodstavce"/>
    <w:rsid w:val="006C7369"/>
  </w:style>
  <w:style w:type="character" w:customStyle="1" w:styleId="RozvrendokumentuChar">
    <w:name w:val="Rozvržení dokumentu Char"/>
    <w:basedOn w:val="Standardnpsmoodstavce"/>
    <w:link w:val="Rozvrendokumentu"/>
    <w:semiHidden/>
    <w:rsid w:val="006C7369"/>
    <w:rPr>
      <w:rFonts w:ascii="Tahoma" w:eastAsia="Times New Roman" w:hAnsi="Tahoma" w:cs="Tahoma"/>
      <w:color w:val="000000"/>
      <w:sz w:val="24"/>
      <w:szCs w:val="24"/>
      <w:shd w:val="clear" w:color="auto" w:fill="000080"/>
      <w:lang w:eastAsia="sk-SK"/>
    </w:rPr>
  </w:style>
  <w:style w:type="paragraph" w:styleId="Rozvrendokumentu">
    <w:name w:val="Document Map"/>
    <w:basedOn w:val="Normln"/>
    <w:link w:val="RozvrendokumentuChar"/>
    <w:semiHidden/>
    <w:rsid w:val="006C7369"/>
    <w:pPr>
      <w:shd w:val="clear" w:color="auto" w:fill="000080"/>
    </w:pPr>
    <w:rPr>
      <w:rFonts w:ascii="Tahoma" w:hAnsi="Tahoma"/>
    </w:rPr>
  </w:style>
  <w:style w:type="paragraph" w:styleId="Obsah1">
    <w:name w:val="toc 1"/>
    <w:basedOn w:val="Normln"/>
    <w:next w:val="Normln"/>
    <w:autoRedefine/>
    <w:uiPriority w:val="39"/>
    <w:rsid w:val="006C7369"/>
    <w:pPr>
      <w:tabs>
        <w:tab w:val="right" w:leader="dot" w:pos="9373"/>
      </w:tabs>
      <w:spacing w:before="360" w:line="360" w:lineRule="auto"/>
    </w:pPr>
    <w:rPr>
      <w:b/>
      <w:bCs/>
      <w:caps/>
      <w:noProof/>
      <w:spacing w:val="1"/>
    </w:rPr>
  </w:style>
  <w:style w:type="paragraph" w:styleId="Obsah2">
    <w:name w:val="toc 2"/>
    <w:basedOn w:val="Normln"/>
    <w:next w:val="Normln"/>
    <w:autoRedefine/>
    <w:uiPriority w:val="39"/>
    <w:rsid w:val="006C7369"/>
    <w:pPr>
      <w:tabs>
        <w:tab w:val="left" w:pos="935"/>
        <w:tab w:val="right" w:leader="dot" w:pos="9668"/>
      </w:tabs>
      <w:spacing w:before="120"/>
      <w:ind w:left="200"/>
    </w:pPr>
  </w:style>
  <w:style w:type="character" w:styleId="Hypertextovodkaz">
    <w:name w:val="Hyperlink"/>
    <w:rsid w:val="006C7369"/>
    <w:rPr>
      <w:color w:val="0000FF"/>
      <w:u w:val="single"/>
    </w:rPr>
  </w:style>
  <w:style w:type="paragraph" w:styleId="Obsah3">
    <w:name w:val="toc 3"/>
    <w:basedOn w:val="Normln"/>
    <w:next w:val="Normln"/>
    <w:autoRedefine/>
    <w:uiPriority w:val="39"/>
    <w:rsid w:val="006C7369"/>
    <w:pPr>
      <w:ind w:left="480"/>
    </w:pPr>
  </w:style>
  <w:style w:type="paragraph" w:customStyle="1" w:styleId="Zkladntext">
    <w:name w:val="Základný text~"/>
    <w:basedOn w:val="Normln"/>
    <w:rsid w:val="006C7369"/>
    <w:pPr>
      <w:widowControl/>
      <w:suppressAutoHyphens/>
      <w:overflowPunct w:val="0"/>
      <w:spacing w:line="276" w:lineRule="auto"/>
      <w:jc w:val="both"/>
      <w:textAlignment w:val="baseline"/>
    </w:pPr>
    <w:rPr>
      <w:rFonts w:cs="Times New Roman"/>
      <w:color w:val="auto"/>
      <w:szCs w:val="20"/>
      <w:u w:val="single"/>
    </w:rPr>
  </w:style>
  <w:style w:type="paragraph" w:customStyle="1" w:styleId="Odstavec">
    <w:name w:val="Odstavec~~"/>
    <w:basedOn w:val="Zkladntext"/>
    <w:rsid w:val="006C7369"/>
    <w:pPr>
      <w:spacing w:after="115"/>
      <w:ind w:firstLine="480"/>
    </w:pPr>
  </w:style>
  <w:style w:type="paragraph" w:customStyle="1" w:styleId="Import0">
    <w:name w:val="Import 0"/>
    <w:basedOn w:val="Normln"/>
    <w:rsid w:val="006C7369"/>
    <w:pPr>
      <w:widowControl/>
      <w:suppressAutoHyphens/>
      <w:overflowPunct w:val="0"/>
      <w:spacing w:line="276" w:lineRule="auto"/>
      <w:textAlignment w:val="baseline"/>
    </w:pPr>
    <w:rPr>
      <w:rFonts w:ascii="Courier New" w:hAnsi="Courier New" w:cs="Times New Roman"/>
      <w:color w:val="auto"/>
      <w:szCs w:val="20"/>
    </w:rPr>
  </w:style>
  <w:style w:type="paragraph" w:customStyle="1" w:styleId="Import5">
    <w:name w:val="Import 5~"/>
    <w:basedOn w:val="Import0"/>
    <w:rsid w:val="006C7369"/>
    <w:pPr>
      <w:tabs>
        <w:tab w:val="left" w:pos="4032"/>
      </w:tabs>
    </w:pPr>
  </w:style>
  <w:style w:type="paragraph" w:customStyle="1" w:styleId="tltabuky">
    <w:name w:val="Štýl tabuľky"/>
    <w:basedOn w:val="Zkladntext"/>
    <w:rsid w:val="006C7369"/>
    <w:pPr>
      <w:spacing w:line="230" w:lineRule="auto"/>
    </w:pPr>
    <w:rPr>
      <w:sz w:val="20"/>
    </w:rPr>
  </w:style>
  <w:style w:type="paragraph" w:styleId="Zkladntext0">
    <w:name w:val="Body Text"/>
    <w:basedOn w:val="Normln"/>
    <w:link w:val="ZkladntextChar"/>
    <w:rsid w:val="006C7369"/>
    <w:pPr>
      <w:widowControl/>
      <w:suppressAutoHyphens/>
      <w:overflowPunct w:val="0"/>
      <w:spacing w:line="276" w:lineRule="auto"/>
      <w:textAlignment w:val="baseline"/>
    </w:pPr>
    <w:rPr>
      <w:rFonts w:cs="Times New Roman"/>
      <w:color w:val="auto"/>
      <w:szCs w:val="20"/>
    </w:rPr>
  </w:style>
  <w:style w:type="character" w:customStyle="1" w:styleId="ZkladntextChar">
    <w:name w:val="Základní text Char"/>
    <w:basedOn w:val="Standardnpsmoodstavce"/>
    <w:link w:val="Zkladntext0"/>
    <w:rsid w:val="006C7369"/>
    <w:rPr>
      <w:rFonts w:ascii="Times New Roman" w:eastAsia="Times New Roman" w:hAnsi="Times New Roman" w:cs="Times New Roman"/>
      <w:sz w:val="24"/>
      <w:szCs w:val="20"/>
      <w:lang w:eastAsia="sk-SK"/>
    </w:rPr>
  </w:style>
  <w:style w:type="paragraph" w:customStyle="1" w:styleId="Odstavec0">
    <w:name w:val="Odstavec~~~"/>
    <w:basedOn w:val="Zkladntext0"/>
    <w:rsid w:val="006C7369"/>
    <w:pPr>
      <w:spacing w:after="115"/>
      <w:ind w:firstLine="480"/>
      <w:jc w:val="both"/>
    </w:pPr>
  </w:style>
  <w:style w:type="paragraph" w:customStyle="1" w:styleId="ZkladntextIMP">
    <w:name w:val="Základní text_IMP"/>
    <w:basedOn w:val="Normln"/>
    <w:rsid w:val="006C7369"/>
    <w:pPr>
      <w:widowControl/>
      <w:suppressAutoHyphens/>
      <w:overflowPunct w:val="0"/>
      <w:spacing w:line="230" w:lineRule="auto"/>
      <w:textAlignment w:val="baseline"/>
    </w:pPr>
    <w:rPr>
      <w:rFonts w:ascii="Tms Rmn" w:hAnsi="Tms Rmn" w:cs="Times New Roman"/>
      <w:szCs w:val="20"/>
    </w:rPr>
  </w:style>
  <w:style w:type="paragraph" w:customStyle="1" w:styleId="NormlnIMP">
    <w:name w:val="Normální_IMP"/>
    <w:basedOn w:val="Normln"/>
    <w:rsid w:val="006C7369"/>
    <w:pPr>
      <w:widowControl/>
      <w:suppressAutoHyphens/>
      <w:overflowPunct w:val="0"/>
      <w:spacing w:line="230" w:lineRule="auto"/>
      <w:textAlignment w:val="baseline"/>
    </w:pPr>
    <w:rPr>
      <w:rFonts w:cs="Times New Roman"/>
      <w:color w:val="auto"/>
      <w:sz w:val="20"/>
      <w:szCs w:val="20"/>
    </w:rPr>
  </w:style>
  <w:style w:type="paragraph" w:customStyle="1" w:styleId="Odstavec1">
    <w:name w:val="Odstavec"/>
    <w:basedOn w:val="Zkladntext0"/>
    <w:rsid w:val="006C7369"/>
    <w:pPr>
      <w:spacing w:after="115"/>
      <w:ind w:firstLine="480"/>
    </w:pPr>
  </w:style>
  <w:style w:type="paragraph" w:customStyle="1" w:styleId="Zkladntext1">
    <w:name w:val="Základný text1"/>
    <w:basedOn w:val="Normln"/>
    <w:rsid w:val="006C7369"/>
    <w:pPr>
      <w:widowControl/>
      <w:suppressAutoHyphens/>
      <w:overflowPunct w:val="0"/>
      <w:spacing w:line="265" w:lineRule="auto"/>
      <w:textAlignment w:val="baseline"/>
    </w:pPr>
    <w:rPr>
      <w:rFonts w:cs="Times New Roman"/>
      <w:color w:val="auto"/>
      <w:szCs w:val="20"/>
    </w:rPr>
  </w:style>
  <w:style w:type="paragraph" w:customStyle="1" w:styleId="Odstavec2">
    <w:name w:val="Odstavec~"/>
    <w:basedOn w:val="Zkladntext"/>
    <w:rsid w:val="006C7369"/>
    <w:pPr>
      <w:spacing w:after="115"/>
      <w:ind w:firstLine="480"/>
    </w:pPr>
  </w:style>
  <w:style w:type="paragraph" w:customStyle="1" w:styleId="SeznamsodrkamiIMP">
    <w:name w:val="Seznam s odrážkami_IMP"/>
    <w:basedOn w:val="Zkladntext"/>
    <w:rsid w:val="006C7369"/>
    <w:pPr>
      <w:spacing w:line="230" w:lineRule="auto"/>
    </w:pPr>
  </w:style>
  <w:style w:type="paragraph" w:customStyle="1" w:styleId="Zkladntextodsazen21">
    <w:name w:val="Základní text odsazený 21"/>
    <w:basedOn w:val="Normln"/>
    <w:rsid w:val="006C7369"/>
    <w:pPr>
      <w:widowControl/>
      <w:suppressAutoHyphens/>
      <w:overflowPunct w:val="0"/>
      <w:spacing w:line="346" w:lineRule="auto"/>
      <w:ind w:firstLine="851"/>
      <w:jc w:val="both"/>
      <w:textAlignment w:val="baseline"/>
    </w:pPr>
    <w:rPr>
      <w:rFonts w:cs="Times New Roman"/>
      <w:color w:val="auto"/>
      <w:szCs w:val="20"/>
    </w:rPr>
  </w:style>
  <w:style w:type="paragraph" w:customStyle="1" w:styleId="Normlny1">
    <w:name w:val="Normálny1"/>
    <w:basedOn w:val="Normln"/>
    <w:rsid w:val="006C7369"/>
    <w:pPr>
      <w:widowControl/>
      <w:suppressAutoHyphens/>
      <w:overflowPunct w:val="0"/>
      <w:spacing w:line="230" w:lineRule="auto"/>
      <w:textAlignment w:val="baseline"/>
    </w:pPr>
    <w:rPr>
      <w:rFonts w:cs="Times New Roman"/>
      <w:color w:val="auto"/>
      <w:sz w:val="20"/>
      <w:szCs w:val="20"/>
    </w:rPr>
  </w:style>
  <w:style w:type="paragraph" w:customStyle="1" w:styleId="Odstavec3">
    <w:name w:val="Odstavec~~~~"/>
    <w:basedOn w:val="Zkladntext0"/>
    <w:rsid w:val="006C7369"/>
    <w:pPr>
      <w:spacing w:after="115"/>
      <w:ind w:firstLine="480"/>
    </w:pPr>
  </w:style>
  <w:style w:type="paragraph" w:styleId="Zkladntext3">
    <w:name w:val="Body Text 3"/>
    <w:basedOn w:val="Normln"/>
    <w:link w:val="Zkladntext3Char"/>
    <w:rsid w:val="006C7369"/>
    <w:pPr>
      <w:spacing w:after="120"/>
    </w:pPr>
    <w:rPr>
      <w:sz w:val="16"/>
      <w:szCs w:val="16"/>
    </w:rPr>
  </w:style>
  <w:style w:type="character" w:customStyle="1" w:styleId="Zkladntext3Char">
    <w:name w:val="Základní text 3 Char"/>
    <w:basedOn w:val="Standardnpsmoodstavce"/>
    <w:link w:val="Zkladntext3"/>
    <w:rsid w:val="006C7369"/>
    <w:rPr>
      <w:rFonts w:ascii="Times New Roman" w:eastAsia="Times New Roman" w:hAnsi="Times New Roman" w:cs="Tahoma"/>
      <w:color w:val="000000"/>
      <w:sz w:val="16"/>
      <w:szCs w:val="16"/>
      <w:lang w:eastAsia="sk-SK"/>
    </w:rPr>
  </w:style>
  <w:style w:type="paragraph" w:styleId="Zkladntextodsazen2">
    <w:name w:val="Body Text Indent 2"/>
    <w:basedOn w:val="Normln"/>
    <w:link w:val="Zkladntextodsazen2Char"/>
    <w:rsid w:val="006C7369"/>
    <w:pPr>
      <w:spacing w:after="120" w:line="480" w:lineRule="auto"/>
      <w:ind w:left="283"/>
    </w:pPr>
  </w:style>
  <w:style w:type="character" w:customStyle="1" w:styleId="Zkladntextodsazen2Char">
    <w:name w:val="Základní text odsazený 2 Char"/>
    <w:basedOn w:val="Standardnpsmoodstavce"/>
    <w:link w:val="Zkladntextodsazen2"/>
    <w:rsid w:val="006C7369"/>
    <w:rPr>
      <w:rFonts w:ascii="Times New Roman" w:eastAsia="Times New Roman" w:hAnsi="Times New Roman" w:cs="Tahoma"/>
      <w:color w:val="000000"/>
      <w:sz w:val="24"/>
      <w:szCs w:val="24"/>
      <w:lang w:eastAsia="sk-SK"/>
    </w:rPr>
  </w:style>
  <w:style w:type="paragraph" w:customStyle="1" w:styleId="tl1">
    <w:name w:val="Štýl1"/>
    <w:basedOn w:val="Nadpis4"/>
    <w:rsid w:val="006C7369"/>
    <w:rPr>
      <w:u w:val="single"/>
    </w:rPr>
  </w:style>
  <w:style w:type="paragraph" w:styleId="Obsah4">
    <w:name w:val="toc 4"/>
    <w:basedOn w:val="Normln"/>
    <w:next w:val="Normln"/>
    <w:autoRedefine/>
    <w:uiPriority w:val="39"/>
    <w:rsid w:val="006C7369"/>
    <w:pPr>
      <w:ind w:left="720"/>
    </w:pPr>
  </w:style>
  <w:style w:type="table" w:styleId="Mkatabulky">
    <w:name w:val="Table Grid"/>
    <w:basedOn w:val="Normlntabulka"/>
    <w:uiPriority w:val="59"/>
    <w:rsid w:val="006C7369"/>
    <w:pPr>
      <w:spacing w:after="0" w:line="240" w:lineRule="auto"/>
    </w:pPr>
    <w:rPr>
      <w:rFonts w:ascii="Times New Roman" w:eastAsia="Times New Roman" w:hAnsi="Times New Roman" w:cs="Times New Roman"/>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unhideWhenUsed/>
    <w:rsid w:val="006C7369"/>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uiPriority w:val="99"/>
    <w:rsid w:val="006C7369"/>
    <w:rPr>
      <w:rFonts w:ascii="Times New Roman" w:eastAsia="Times New Roman" w:hAnsi="Times New Roman" w:cs="Times New Roman"/>
      <w:color w:val="000000"/>
      <w:sz w:val="16"/>
      <w:szCs w:val="16"/>
      <w:lang w:eastAsia="sk-SK"/>
    </w:rPr>
  </w:style>
  <w:style w:type="paragraph" w:styleId="Textbubliny">
    <w:name w:val="Balloon Text"/>
    <w:basedOn w:val="Normln"/>
    <w:link w:val="TextbublinyChar"/>
    <w:semiHidden/>
    <w:unhideWhenUsed/>
    <w:rsid w:val="006C7369"/>
    <w:rPr>
      <w:rFonts w:ascii="Tahoma" w:hAnsi="Tahoma" w:cs="Times New Roman"/>
      <w:sz w:val="16"/>
      <w:szCs w:val="16"/>
    </w:rPr>
  </w:style>
  <w:style w:type="character" w:customStyle="1" w:styleId="TextbublinyChar">
    <w:name w:val="Text bubliny Char"/>
    <w:basedOn w:val="Standardnpsmoodstavce"/>
    <w:link w:val="Textbubliny"/>
    <w:semiHidden/>
    <w:rsid w:val="006C7369"/>
    <w:rPr>
      <w:rFonts w:ascii="Tahoma" w:eastAsia="Times New Roman" w:hAnsi="Tahoma" w:cs="Times New Roman"/>
      <w:color w:val="000000"/>
      <w:sz w:val="16"/>
      <w:szCs w:val="16"/>
      <w:lang w:eastAsia="sk-SK"/>
    </w:rPr>
  </w:style>
  <w:style w:type="paragraph" w:styleId="Zkladntextodsazen">
    <w:name w:val="Body Text Indent"/>
    <w:basedOn w:val="Normln"/>
    <w:link w:val="ZkladntextodsazenChar"/>
    <w:uiPriority w:val="99"/>
    <w:semiHidden/>
    <w:unhideWhenUsed/>
    <w:rsid w:val="006C7369"/>
    <w:pPr>
      <w:spacing w:after="120"/>
      <w:ind w:left="283"/>
    </w:pPr>
    <w:rPr>
      <w:rFonts w:cs="Times New Roman"/>
    </w:rPr>
  </w:style>
  <w:style w:type="character" w:customStyle="1" w:styleId="ZkladntextodsazenChar">
    <w:name w:val="Základní text odsazený Char"/>
    <w:basedOn w:val="Standardnpsmoodstavce"/>
    <w:link w:val="Zkladntextodsazen"/>
    <w:uiPriority w:val="99"/>
    <w:semiHidden/>
    <w:rsid w:val="006C7369"/>
    <w:rPr>
      <w:rFonts w:ascii="Times New Roman" w:eastAsia="Times New Roman" w:hAnsi="Times New Roman" w:cs="Times New Roman"/>
      <w:color w:val="000000"/>
      <w:sz w:val="24"/>
      <w:szCs w:val="24"/>
      <w:lang w:eastAsia="sk-SK"/>
    </w:rPr>
  </w:style>
  <w:style w:type="paragraph" w:customStyle="1" w:styleId="odsek">
    <w:name w:val="odsek"/>
    <w:basedOn w:val="Normln"/>
    <w:uiPriority w:val="99"/>
    <w:rsid w:val="006C7369"/>
    <w:pPr>
      <w:widowControl/>
      <w:numPr>
        <w:numId w:val="1"/>
      </w:numPr>
      <w:autoSpaceDE/>
      <w:autoSpaceDN/>
      <w:adjustRightInd/>
      <w:spacing w:line="300" w:lineRule="atLeast"/>
      <w:jc w:val="both"/>
    </w:pPr>
    <w:rPr>
      <w:rFonts w:ascii="Arial" w:hAnsi="Arial" w:cs="Arial"/>
      <w:color w:val="auto"/>
      <w:lang w:eastAsia="cs-CZ"/>
    </w:rPr>
  </w:style>
  <w:style w:type="paragraph" w:styleId="Odstavecseseznamem">
    <w:name w:val="List Paragraph"/>
    <w:basedOn w:val="Normln"/>
    <w:uiPriority w:val="34"/>
    <w:qFormat/>
    <w:rsid w:val="006C7369"/>
    <w:pPr>
      <w:widowControl/>
      <w:autoSpaceDE/>
      <w:autoSpaceDN/>
      <w:adjustRightInd/>
      <w:spacing w:after="200" w:line="276" w:lineRule="auto"/>
      <w:ind w:left="720"/>
      <w:contextualSpacing/>
    </w:pPr>
    <w:rPr>
      <w:rFonts w:ascii="Calibri" w:eastAsia="Calibri" w:hAnsi="Calibri" w:cs="Times New Roman"/>
      <w:color w:val="auto"/>
      <w:sz w:val="22"/>
      <w:szCs w:val="22"/>
      <w:lang w:eastAsia="en-US"/>
    </w:rPr>
  </w:style>
  <w:style w:type="paragraph" w:styleId="Textkomente">
    <w:name w:val="annotation text"/>
    <w:basedOn w:val="Normln"/>
    <w:link w:val="TextkomenteChar"/>
    <w:semiHidden/>
    <w:rsid w:val="006C7369"/>
    <w:pPr>
      <w:autoSpaceDE/>
      <w:autoSpaceDN/>
      <w:adjustRightInd/>
      <w:jc w:val="both"/>
    </w:pPr>
    <w:rPr>
      <w:rFonts w:cs="Times New Roman"/>
      <w:color w:val="auto"/>
      <w:sz w:val="20"/>
      <w:szCs w:val="20"/>
      <w:lang w:val="cs-CZ" w:eastAsia="cs-CZ"/>
    </w:rPr>
  </w:style>
  <w:style w:type="character" w:customStyle="1" w:styleId="TextkomenteChar">
    <w:name w:val="Text komentáře Char"/>
    <w:basedOn w:val="Standardnpsmoodstavce"/>
    <w:link w:val="Textkomente"/>
    <w:semiHidden/>
    <w:rsid w:val="006C7369"/>
    <w:rPr>
      <w:rFonts w:ascii="Times New Roman" w:eastAsia="Times New Roman" w:hAnsi="Times New Roman" w:cs="Times New Roman"/>
      <w:sz w:val="20"/>
      <w:szCs w:val="20"/>
      <w:lang w:val="cs-CZ" w:eastAsia="cs-CZ"/>
    </w:rPr>
  </w:style>
  <w:style w:type="paragraph" w:customStyle="1" w:styleId="Default">
    <w:name w:val="Default"/>
    <w:rsid w:val="00A5459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2">
    <w:name w:val="Body Text 2"/>
    <w:basedOn w:val="Normln"/>
    <w:link w:val="Zkladntext2Char"/>
    <w:rsid w:val="00A965A2"/>
    <w:pPr>
      <w:adjustRightInd/>
      <w:spacing w:after="120" w:line="480" w:lineRule="auto"/>
    </w:pPr>
    <w:rPr>
      <w:rFonts w:cs="Times New Roman"/>
      <w:color w:val="auto"/>
      <w:sz w:val="20"/>
      <w:szCs w:val="20"/>
    </w:rPr>
  </w:style>
  <w:style w:type="character" w:customStyle="1" w:styleId="Zkladntext2Char">
    <w:name w:val="Základní text 2 Char"/>
    <w:basedOn w:val="Standardnpsmoodstavce"/>
    <w:link w:val="Zkladntext2"/>
    <w:rsid w:val="00A965A2"/>
    <w:rPr>
      <w:rFonts w:ascii="Times New Roman" w:eastAsia="Times New Roman" w:hAnsi="Times New Roman" w:cs="Times New Roman"/>
      <w:sz w:val="20"/>
      <w:szCs w:val="20"/>
      <w:lang w:eastAsia="sk-SK"/>
    </w:rPr>
  </w:style>
  <w:style w:type="paragraph" w:customStyle="1" w:styleId="CharChar1">
    <w:name w:val="Char Char1"/>
    <w:basedOn w:val="Normln"/>
    <w:rsid w:val="00A965A2"/>
    <w:pPr>
      <w:widowControl/>
      <w:autoSpaceDE/>
      <w:autoSpaceDN/>
      <w:adjustRightInd/>
      <w:spacing w:after="160" w:line="240" w:lineRule="exact"/>
    </w:pPr>
    <w:rPr>
      <w:rFonts w:ascii="Tahoma" w:hAnsi="Tahoma"/>
      <w:color w:val="auto"/>
      <w:sz w:val="20"/>
      <w:szCs w:val="20"/>
      <w:lang w:val="en-US" w:eastAsia="en-US"/>
    </w:rPr>
  </w:style>
  <w:style w:type="character" w:customStyle="1" w:styleId="fontstyle01">
    <w:name w:val="fontstyle01"/>
    <w:rsid w:val="00A965A2"/>
    <w:rPr>
      <w:rFonts w:ascii="ITCBookmanEE" w:hAnsi="ITCBookmanEE" w:hint="default"/>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7369"/>
    <w:pPr>
      <w:widowControl w:val="0"/>
      <w:autoSpaceDE w:val="0"/>
      <w:autoSpaceDN w:val="0"/>
      <w:adjustRightInd w:val="0"/>
      <w:spacing w:after="0" w:line="240" w:lineRule="auto"/>
    </w:pPr>
    <w:rPr>
      <w:rFonts w:ascii="Times New Roman" w:eastAsia="Times New Roman" w:hAnsi="Times New Roman" w:cs="Tahoma"/>
      <w:color w:val="000000"/>
      <w:sz w:val="24"/>
      <w:szCs w:val="24"/>
      <w:lang w:eastAsia="sk-SK"/>
    </w:rPr>
  </w:style>
  <w:style w:type="paragraph" w:styleId="Nadpis1">
    <w:name w:val="heading 1"/>
    <w:basedOn w:val="Normlny"/>
    <w:next w:val="Normlny"/>
    <w:link w:val="Nadpis1Char"/>
    <w:qFormat/>
    <w:rsid w:val="006C7369"/>
    <w:pPr>
      <w:keepNext/>
      <w:widowControl/>
      <w:autoSpaceDE/>
      <w:autoSpaceDN/>
      <w:adjustRightInd/>
      <w:jc w:val="center"/>
      <w:outlineLvl w:val="0"/>
    </w:pPr>
    <w:rPr>
      <w:rFonts w:ascii="Tahoma" w:hAnsi="Tahoma"/>
      <w:b/>
      <w:sz w:val="22"/>
    </w:rPr>
  </w:style>
  <w:style w:type="paragraph" w:styleId="Nadpis2">
    <w:name w:val="heading 2"/>
    <w:basedOn w:val="Normlny"/>
    <w:next w:val="Normlny"/>
    <w:link w:val="Nadpis2Char"/>
    <w:qFormat/>
    <w:rsid w:val="006C7369"/>
    <w:pPr>
      <w:keepNext/>
      <w:widowControl/>
      <w:spacing w:line="280" w:lineRule="atLeast"/>
      <w:outlineLvl w:val="1"/>
    </w:pPr>
    <w:rPr>
      <w:rFonts w:cs="Times New Roman"/>
      <w:color w:val="FF0000"/>
    </w:rPr>
  </w:style>
  <w:style w:type="paragraph" w:styleId="Nadpis3">
    <w:name w:val="heading 3"/>
    <w:basedOn w:val="Normlny"/>
    <w:next w:val="Normlny"/>
    <w:link w:val="Nadpis3Char"/>
    <w:qFormat/>
    <w:rsid w:val="006C7369"/>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6C7369"/>
    <w:pPr>
      <w:keepNext/>
      <w:spacing w:before="240" w:after="60"/>
      <w:outlineLvl w:val="3"/>
    </w:pPr>
    <w:rPr>
      <w:rFonts w:cs="Times New Roman"/>
      <w:b/>
      <w:bCs/>
      <w:sz w:val="28"/>
      <w:szCs w:val="28"/>
    </w:rPr>
  </w:style>
  <w:style w:type="paragraph" w:styleId="Nadpis7">
    <w:name w:val="heading 7"/>
    <w:basedOn w:val="Normlny"/>
    <w:next w:val="Normlny"/>
    <w:link w:val="Nadpis7Char"/>
    <w:uiPriority w:val="9"/>
    <w:unhideWhenUsed/>
    <w:qFormat/>
    <w:rsid w:val="006C7369"/>
    <w:pPr>
      <w:spacing w:before="240" w:after="60"/>
      <w:outlineLvl w:val="6"/>
    </w:pPr>
    <w:rPr>
      <w:rFonts w:ascii="Calibri" w:hAnsi="Calibri" w:cs="Times New Roman"/>
    </w:rPr>
  </w:style>
  <w:style w:type="paragraph" w:styleId="Nadpis8">
    <w:name w:val="heading 8"/>
    <w:basedOn w:val="Normlny"/>
    <w:next w:val="Normlny"/>
    <w:link w:val="Nadpis8Char"/>
    <w:qFormat/>
    <w:rsid w:val="006C7369"/>
    <w:pPr>
      <w:spacing w:before="240" w:after="60"/>
      <w:outlineLvl w:val="7"/>
    </w:pPr>
    <w:rPr>
      <w:rFonts w:cs="Times New Roman"/>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7369"/>
    <w:rPr>
      <w:rFonts w:ascii="Tahoma" w:eastAsia="Times New Roman" w:hAnsi="Tahoma" w:cs="Tahoma"/>
      <w:b/>
      <w:color w:val="000000"/>
      <w:szCs w:val="24"/>
      <w:lang w:eastAsia="sk-SK"/>
    </w:rPr>
  </w:style>
  <w:style w:type="character" w:customStyle="1" w:styleId="Nadpis2Char">
    <w:name w:val="Nadpis 2 Char"/>
    <w:basedOn w:val="Predvolenpsmoodseku"/>
    <w:link w:val="Nadpis2"/>
    <w:rsid w:val="006C7369"/>
    <w:rPr>
      <w:rFonts w:ascii="Times New Roman" w:eastAsia="Times New Roman" w:hAnsi="Times New Roman" w:cs="Times New Roman"/>
      <w:color w:val="FF0000"/>
      <w:sz w:val="24"/>
      <w:szCs w:val="24"/>
      <w:lang w:eastAsia="sk-SK"/>
    </w:rPr>
  </w:style>
  <w:style w:type="character" w:customStyle="1" w:styleId="Nadpis3Char">
    <w:name w:val="Nadpis 3 Char"/>
    <w:basedOn w:val="Predvolenpsmoodseku"/>
    <w:link w:val="Nadpis3"/>
    <w:rsid w:val="006C7369"/>
    <w:rPr>
      <w:rFonts w:ascii="Arial" w:eastAsia="Times New Roman" w:hAnsi="Arial" w:cs="Arial"/>
      <w:b/>
      <w:bCs/>
      <w:color w:val="000000"/>
      <w:sz w:val="26"/>
      <w:szCs w:val="26"/>
      <w:lang w:eastAsia="sk-SK"/>
    </w:rPr>
  </w:style>
  <w:style w:type="character" w:customStyle="1" w:styleId="Nadpis4Char">
    <w:name w:val="Nadpis 4 Char"/>
    <w:basedOn w:val="Predvolenpsmoodseku"/>
    <w:link w:val="Nadpis4"/>
    <w:rsid w:val="006C7369"/>
    <w:rPr>
      <w:rFonts w:ascii="Times New Roman" w:eastAsia="Times New Roman" w:hAnsi="Times New Roman" w:cs="Times New Roman"/>
      <w:b/>
      <w:bCs/>
      <w:color w:val="000000"/>
      <w:sz w:val="28"/>
      <w:szCs w:val="28"/>
      <w:lang w:eastAsia="sk-SK"/>
    </w:rPr>
  </w:style>
  <w:style w:type="character" w:customStyle="1" w:styleId="Nadpis7Char">
    <w:name w:val="Nadpis 7 Char"/>
    <w:basedOn w:val="Predvolenpsmoodseku"/>
    <w:link w:val="Nadpis7"/>
    <w:uiPriority w:val="9"/>
    <w:rsid w:val="006C7369"/>
    <w:rPr>
      <w:rFonts w:ascii="Calibri" w:eastAsia="Times New Roman" w:hAnsi="Calibri" w:cs="Times New Roman"/>
      <w:color w:val="000000"/>
      <w:sz w:val="24"/>
      <w:szCs w:val="24"/>
      <w:lang w:eastAsia="sk-SK"/>
    </w:rPr>
  </w:style>
  <w:style w:type="character" w:customStyle="1" w:styleId="Nadpis8Char">
    <w:name w:val="Nadpis 8 Char"/>
    <w:basedOn w:val="Predvolenpsmoodseku"/>
    <w:link w:val="Nadpis8"/>
    <w:rsid w:val="006C7369"/>
    <w:rPr>
      <w:rFonts w:ascii="Times New Roman" w:eastAsia="Times New Roman" w:hAnsi="Times New Roman" w:cs="Times New Roman"/>
      <w:i/>
      <w:iCs/>
      <w:color w:val="000000"/>
      <w:sz w:val="24"/>
      <w:szCs w:val="24"/>
      <w:lang w:eastAsia="sk-SK"/>
    </w:rPr>
  </w:style>
  <w:style w:type="paragraph" w:styleId="Hlavika">
    <w:name w:val="header"/>
    <w:basedOn w:val="Normlny"/>
    <w:link w:val="HlavikaChar"/>
    <w:uiPriority w:val="99"/>
    <w:rsid w:val="006C7369"/>
    <w:pPr>
      <w:tabs>
        <w:tab w:val="center" w:pos="4536"/>
        <w:tab w:val="right" w:pos="9072"/>
      </w:tabs>
    </w:pPr>
  </w:style>
  <w:style w:type="character" w:customStyle="1" w:styleId="HlavikaChar">
    <w:name w:val="Hlavička Char"/>
    <w:basedOn w:val="Predvolenpsmoodseku"/>
    <w:link w:val="Hlavika"/>
    <w:uiPriority w:val="99"/>
    <w:rsid w:val="006C7369"/>
    <w:rPr>
      <w:rFonts w:ascii="Times New Roman" w:eastAsia="Times New Roman" w:hAnsi="Times New Roman" w:cs="Tahoma"/>
      <w:color w:val="000000"/>
      <w:sz w:val="24"/>
      <w:szCs w:val="24"/>
      <w:lang w:eastAsia="sk-SK"/>
    </w:rPr>
  </w:style>
  <w:style w:type="paragraph" w:styleId="Pta">
    <w:name w:val="footer"/>
    <w:basedOn w:val="Normlny"/>
    <w:link w:val="PtaChar"/>
    <w:rsid w:val="006C7369"/>
    <w:pPr>
      <w:tabs>
        <w:tab w:val="center" w:pos="4536"/>
        <w:tab w:val="right" w:pos="9072"/>
      </w:tabs>
    </w:pPr>
  </w:style>
  <w:style w:type="character" w:customStyle="1" w:styleId="PtaChar">
    <w:name w:val="Päta Char"/>
    <w:basedOn w:val="Predvolenpsmoodseku"/>
    <w:link w:val="Pta"/>
    <w:rsid w:val="006C7369"/>
    <w:rPr>
      <w:rFonts w:ascii="Times New Roman" w:eastAsia="Times New Roman" w:hAnsi="Times New Roman" w:cs="Tahoma"/>
      <w:color w:val="000000"/>
      <w:sz w:val="24"/>
      <w:szCs w:val="24"/>
      <w:lang w:eastAsia="sk-SK"/>
    </w:rPr>
  </w:style>
  <w:style w:type="paragraph" w:styleId="Nzov">
    <w:name w:val="Title"/>
    <w:basedOn w:val="Normlny"/>
    <w:link w:val="NzovChar"/>
    <w:qFormat/>
    <w:rsid w:val="006C7369"/>
    <w:pPr>
      <w:widowControl/>
      <w:autoSpaceDE/>
      <w:autoSpaceDN/>
      <w:adjustRightInd/>
      <w:jc w:val="center"/>
    </w:pPr>
    <w:rPr>
      <w:rFonts w:ascii="Tahoma" w:hAnsi="Tahoma"/>
      <w:b/>
      <w:w w:val="150"/>
      <w:sz w:val="52"/>
    </w:rPr>
  </w:style>
  <w:style w:type="character" w:customStyle="1" w:styleId="NzovChar">
    <w:name w:val="Názov Char"/>
    <w:basedOn w:val="Predvolenpsmoodseku"/>
    <w:link w:val="Nzov"/>
    <w:rsid w:val="006C7369"/>
    <w:rPr>
      <w:rFonts w:ascii="Tahoma" w:eastAsia="Times New Roman" w:hAnsi="Tahoma" w:cs="Tahoma"/>
      <w:b/>
      <w:color w:val="000000"/>
      <w:w w:val="150"/>
      <w:sz w:val="52"/>
      <w:szCs w:val="24"/>
      <w:lang w:eastAsia="sk-SK"/>
    </w:rPr>
  </w:style>
  <w:style w:type="paragraph" w:customStyle="1" w:styleId="Normln1">
    <w:name w:val="Normální1"/>
    <w:basedOn w:val="Normlny"/>
    <w:next w:val="Normlny"/>
    <w:rsid w:val="006C7369"/>
    <w:pPr>
      <w:widowControl/>
    </w:pPr>
  </w:style>
  <w:style w:type="character" w:styleId="slostrany">
    <w:name w:val="page number"/>
    <w:basedOn w:val="Predvolenpsmoodseku"/>
    <w:rsid w:val="006C7369"/>
  </w:style>
  <w:style w:type="character" w:customStyle="1" w:styleId="truktradokumentuChar">
    <w:name w:val="Štruktúra dokumentu Char"/>
    <w:basedOn w:val="Predvolenpsmoodseku"/>
    <w:link w:val="truktradokumentu"/>
    <w:semiHidden/>
    <w:rsid w:val="006C7369"/>
    <w:rPr>
      <w:rFonts w:ascii="Tahoma" w:eastAsia="Times New Roman" w:hAnsi="Tahoma" w:cs="Tahoma"/>
      <w:color w:val="000000"/>
      <w:sz w:val="24"/>
      <w:szCs w:val="24"/>
      <w:shd w:val="clear" w:color="auto" w:fill="000080"/>
      <w:lang w:eastAsia="sk-SK"/>
    </w:rPr>
  </w:style>
  <w:style w:type="paragraph" w:styleId="truktradokumentu">
    <w:name w:val="Document Map"/>
    <w:basedOn w:val="Normlny"/>
    <w:link w:val="truktradokumentuChar"/>
    <w:semiHidden/>
    <w:rsid w:val="006C7369"/>
    <w:pPr>
      <w:shd w:val="clear" w:color="auto" w:fill="000080"/>
    </w:pPr>
    <w:rPr>
      <w:rFonts w:ascii="Tahoma" w:hAnsi="Tahoma"/>
    </w:rPr>
  </w:style>
  <w:style w:type="paragraph" w:styleId="Obsah1">
    <w:name w:val="toc 1"/>
    <w:basedOn w:val="Normlny"/>
    <w:next w:val="Normlny"/>
    <w:autoRedefine/>
    <w:uiPriority w:val="39"/>
    <w:rsid w:val="006C7369"/>
    <w:pPr>
      <w:tabs>
        <w:tab w:val="right" w:leader="dot" w:pos="9373"/>
      </w:tabs>
      <w:spacing w:before="360" w:line="360" w:lineRule="auto"/>
    </w:pPr>
    <w:rPr>
      <w:b/>
      <w:bCs/>
      <w:caps/>
      <w:noProof/>
      <w:spacing w:val="1"/>
    </w:rPr>
  </w:style>
  <w:style w:type="paragraph" w:styleId="Obsah2">
    <w:name w:val="toc 2"/>
    <w:basedOn w:val="Normlny"/>
    <w:next w:val="Normlny"/>
    <w:autoRedefine/>
    <w:uiPriority w:val="39"/>
    <w:rsid w:val="006C7369"/>
    <w:pPr>
      <w:tabs>
        <w:tab w:val="left" w:pos="935"/>
        <w:tab w:val="right" w:leader="dot" w:pos="9668"/>
      </w:tabs>
      <w:spacing w:before="120"/>
      <w:ind w:left="200"/>
    </w:pPr>
  </w:style>
  <w:style w:type="character" w:styleId="Hypertextovprepojenie">
    <w:name w:val="Hyperlink"/>
    <w:uiPriority w:val="99"/>
    <w:rsid w:val="006C7369"/>
    <w:rPr>
      <w:color w:val="0000FF"/>
      <w:u w:val="single"/>
    </w:rPr>
  </w:style>
  <w:style w:type="paragraph" w:styleId="Obsah3">
    <w:name w:val="toc 3"/>
    <w:basedOn w:val="Normlny"/>
    <w:next w:val="Normlny"/>
    <w:autoRedefine/>
    <w:uiPriority w:val="39"/>
    <w:rsid w:val="006C7369"/>
    <w:pPr>
      <w:ind w:left="480"/>
    </w:pPr>
  </w:style>
  <w:style w:type="paragraph" w:customStyle="1" w:styleId="Zkladntext">
    <w:name w:val="Základný text~"/>
    <w:basedOn w:val="Normlny"/>
    <w:rsid w:val="006C7369"/>
    <w:pPr>
      <w:widowControl/>
      <w:suppressAutoHyphens/>
      <w:overflowPunct w:val="0"/>
      <w:spacing w:line="276" w:lineRule="auto"/>
      <w:jc w:val="both"/>
      <w:textAlignment w:val="baseline"/>
    </w:pPr>
    <w:rPr>
      <w:rFonts w:cs="Times New Roman"/>
      <w:color w:val="auto"/>
      <w:szCs w:val="20"/>
      <w:u w:val="single"/>
    </w:rPr>
  </w:style>
  <w:style w:type="paragraph" w:customStyle="1" w:styleId="Odstavec">
    <w:name w:val="Odstavec~~"/>
    <w:basedOn w:val="Zkladntext"/>
    <w:rsid w:val="006C7369"/>
    <w:pPr>
      <w:spacing w:after="115"/>
      <w:ind w:firstLine="480"/>
    </w:pPr>
  </w:style>
  <w:style w:type="paragraph" w:customStyle="1" w:styleId="Import0">
    <w:name w:val="Import 0"/>
    <w:basedOn w:val="Normlny"/>
    <w:rsid w:val="006C7369"/>
    <w:pPr>
      <w:widowControl/>
      <w:suppressAutoHyphens/>
      <w:overflowPunct w:val="0"/>
      <w:spacing w:line="276" w:lineRule="auto"/>
      <w:textAlignment w:val="baseline"/>
    </w:pPr>
    <w:rPr>
      <w:rFonts w:ascii="Courier New" w:hAnsi="Courier New" w:cs="Times New Roman"/>
      <w:color w:val="auto"/>
      <w:szCs w:val="20"/>
    </w:rPr>
  </w:style>
  <w:style w:type="paragraph" w:customStyle="1" w:styleId="Import5">
    <w:name w:val="Import 5~"/>
    <w:basedOn w:val="Import0"/>
    <w:rsid w:val="006C7369"/>
    <w:pPr>
      <w:tabs>
        <w:tab w:val="left" w:pos="4032"/>
      </w:tabs>
    </w:pPr>
  </w:style>
  <w:style w:type="paragraph" w:customStyle="1" w:styleId="tltabuky">
    <w:name w:val="Štýl tabuľky"/>
    <w:basedOn w:val="Zkladntext"/>
    <w:rsid w:val="006C7369"/>
    <w:pPr>
      <w:spacing w:line="230" w:lineRule="auto"/>
    </w:pPr>
    <w:rPr>
      <w:sz w:val="20"/>
    </w:rPr>
  </w:style>
  <w:style w:type="paragraph" w:styleId="Zkladntext0">
    <w:name w:val="Body Text"/>
    <w:basedOn w:val="Normlny"/>
    <w:link w:val="ZkladntextChar"/>
    <w:rsid w:val="006C7369"/>
    <w:pPr>
      <w:widowControl/>
      <w:suppressAutoHyphens/>
      <w:overflowPunct w:val="0"/>
      <w:spacing w:line="276" w:lineRule="auto"/>
      <w:textAlignment w:val="baseline"/>
    </w:pPr>
    <w:rPr>
      <w:rFonts w:cs="Times New Roman"/>
      <w:color w:val="auto"/>
      <w:szCs w:val="20"/>
    </w:rPr>
  </w:style>
  <w:style w:type="character" w:customStyle="1" w:styleId="ZkladntextChar">
    <w:name w:val="Základný text Char"/>
    <w:basedOn w:val="Predvolenpsmoodseku"/>
    <w:link w:val="Zkladntext0"/>
    <w:rsid w:val="006C7369"/>
    <w:rPr>
      <w:rFonts w:ascii="Times New Roman" w:eastAsia="Times New Roman" w:hAnsi="Times New Roman" w:cs="Times New Roman"/>
      <w:sz w:val="24"/>
      <w:szCs w:val="20"/>
      <w:lang w:eastAsia="sk-SK"/>
    </w:rPr>
  </w:style>
  <w:style w:type="paragraph" w:customStyle="1" w:styleId="Odstavec0">
    <w:name w:val="Odstavec~~~"/>
    <w:basedOn w:val="Zkladntext0"/>
    <w:rsid w:val="006C7369"/>
    <w:pPr>
      <w:spacing w:after="115"/>
      <w:ind w:firstLine="480"/>
      <w:jc w:val="both"/>
    </w:pPr>
  </w:style>
  <w:style w:type="paragraph" w:customStyle="1" w:styleId="ZkladntextIMP">
    <w:name w:val="Základní text_IMP"/>
    <w:basedOn w:val="Normlny"/>
    <w:rsid w:val="006C7369"/>
    <w:pPr>
      <w:widowControl/>
      <w:suppressAutoHyphens/>
      <w:overflowPunct w:val="0"/>
      <w:spacing w:line="230" w:lineRule="auto"/>
      <w:textAlignment w:val="baseline"/>
    </w:pPr>
    <w:rPr>
      <w:rFonts w:ascii="Tms Rmn" w:hAnsi="Tms Rmn" w:cs="Times New Roman"/>
      <w:szCs w:val="20"/>
    </w:rPr>
  </w:style>
  <w:style w:type="paragraph" w:customStyle="1" w:styleId="NormlnIMP">
    <w:name w:val="Normální_IMP"/>
    <w:basedOn w:val="Normlny"/>
    <w:rsid w:val="006C7369"/>
    <w:pPr>
      <w:widowControl/>
      <w:suppressAutoHyphens/>
      <w:overflowPunct w:val="0"/>
      <w:spacing w:line="230" w:lineRule="auto"/>
      <w:textAlignment w:val="baseline"/>
    </w:pPr>
    <w:rPr>
      <w:rFonts w:cs="Times New Roman"/>
      <w:color w:val="auto"/>
      <w:sz w:val="20"/>
      <w:szCs w:val="20"/>
    </w:rPr>
  </w:style>
  <w:style w:type="paragraph" w:customStyle="1" w:styleId="Odstavec1">
    <w:name w:val="Odstavec"/>
    <w:basedOn w:val="Zkladntext0"/>
    <w:rsid w:val="006C7369"/>
    <w:pPr>
      <w:spacing w:after="115"/>
      <w:ind w:firstLine="480"/>
    </w:pPr>
  </w:style>
  <w:style w:type="paragraph" w:customStyle="1" w:styleId="Zkladntext1">
    <w:name w:val="Základný text1"/>
    <w:basedOn w:val="Normlny"/>
    <w:rsid w:val="006C7369"/>
    <w:pPr>
      <w:widowControl/>
      <w:suppressAutoHyphens/>
      <w:overflowPunct w:val="0"/>
      <w:spacing w:line="265" w:lineRule="auto"/>
      <w:textAlignment w:val="baseline"/>
    </w:pPr>
    <w:rPr>
      <w:rFonts w:cs="Times New Roman"/>
      <w:color w:val="auto"/>
      <w:szCs w:val="20"/>
    </w:rPr>
  </w:style>
  <w:style w:type="paragraph" w:customStyle="1" w:styleId="Odstavec2">
    <w:name w:val="Odstavec~"/>
    <w:basedOn w:val="Zkladntext"/>
    <w:rsid w:val="006C7369"/>
    <w:pPr>
      <w:spacing w:after="115"/>
      <w:ind w:firstLine="480"/>
    </w:pPr>
  </w:style>
  <w:style w:type="paragraph" w:customStyle="1" w:styleId="SeznamsodrkamiIMP">
    <w:name w:val="Seznam s odrážkami_IMP"/>
    <w:basedOn w:val="Zkladntext"/>
    <w:rsid w:val="006C7369"/>
    <w:pPr>
      <w:spacing w:line="230" w:lineRule="auto"/>
    </w:pPr>
  </w:style>
  <w:style w:type="paragraph" w:customStyle="1" w:styleId="Zkladntextodsazen21">
    <w:name w:val="Základní text odsazený 21"/>
    <w:basedOn w:val="Normlny"/>
    <w:rsid w:val="006C7369"/>
    <w:pPr>
      <w:widowControl/>
      <w:suppressAutoHyphens/>
      <w:overflowPunct w:val="0"/>
      <w:spacing w:line="346" w:lineRule="auto"/>
      <w:ind w:firstLine="851"/>
      <w:jc w:val="both"/>
      <w:textAlignment w:val="baseline"/>
    </w:pPr>
    <w:rPr>
      <w:rFonts w:cs="Times New Roman"/>
      <w:color w:val="auto"/>
      <w:szCs w:val="20"/>
    </w:rPr>
  </w:style>
  <w:style w:type="paragraph" w:customStyle="1" w:styleId="Normlny1">
    <w:name w:val="Normálny1"/>
    <w:basedOn w:val="Normlny"/>
    <w:rsid w:val="006C7369"/>
    <w:pPr>
      <w:widowControl/>
      <w:suppressAutoHyphens/>
      <w:overflowPunct w:val="0"/>
      <w:spacing w:line="230" w:lineRule="auto"/>
      <w:textAlignment w:val="baseline"/>
    </w:pPr>
    <w:rPr>
      <w:rFonts w:cs="Times New Roman"/>
      <w:color w:val="auto"/>
      <w:sz w:val="20"/>
      <w:szCs w:val="20"/>
    </w:rPr>
  </w:style>
  <w:style w:type="paragraph" w:customStyle="1" w:styleId="Odstavec3">
    <w:name w:val="Odstavec~~~~"/>
    <w:basedOn w:val="Zkladntext0"/>
    <w:rsid w:val="006C7369"/>
    <w:pPr>
      <w:spacing w:after="115"/>
      <w:ind w:firstLine="480"/>
    </w:pPr>
  </w:style>
  <w:style w:type="paragraph" w:styleId="Zkladntext3">
    <w:name w:val="Body Text 3"/>
    <w:basedOn w:val="Normlny"/>
    <w:link w:val="Zkladntext3Char"/>
    <w:rsid w:val="006C7369"/>
    <w:pPr>
      <w:spacing w:after="120"/>
    </w:pPr>
    <w:rPr>
      <w:sz w:val="16"/>
      <w:szCs w:val="16"/>
    </w:rPr>
  </w:style>
  <w:style w:type="character" w:customStyle="1" w:styleId="Zkladntext3Char">
    <w:name w:val="Základný text 3 Char"/>
    <w:basedOn w:val="Predvolenpsmoodseku"/>
    <w:link w:val="Zkladntext3"/>
    <w:rsid w:val="006C7369"/>
    <w:rPr>
      <w:rFonts w:ascii="Times New Roman" w:eastAsia="Times New Roman" w:hAnsi="Times New Roman" w:cs="Tahoma"/>
      <w:color w:val="000000"/>
      <w:sz w:val="16"/>
      <w:szCs w:val="16"/>
      <w:lang w:eastAsia="sk-SK"/>
    </w:rPr>
  </w:style>
  <w:style w:type="paragraph" w:styleId="Zarkazkladnhotextu2">
    <w:name w:val="Body Text Indent 2"/>
    <w:basedOn w:val="Normlny"/>
    <w:link w:val="Zarkazkladnhotextu2Char"/>
    <w:rsid w:val="006C7369"/>
    <w:pPr>
      <w:spacing w:after="120" w:line="480" w:lineRule="auto"/>
      <w:ind w:left="283"/>
    </w:pPr>
  </w:style>
  <w:style w:type="character" w:customStyle="1" w:styleId="Zarkazkladnhotextu2Char">
    <w:name w:val="Zarážka základného textu 2 Char"/>
    <w:basedOn w:val="Predvolenpsmoodseku"/>
    <w:link w:val="Zarkazkladnhotextu2"/>
    <w:rsid w:val="006C7369"/>
    <w:rPr>
      <w:rFonts w:ascii="Times New Roman" w:eastAsia="Times New Roman" w:hAnsi="Times New Roman" w:cs="Tahoma"/>
      <w:color w:val="000000"/>
      <w:sz w:val="24"/>
      <w:szCs w:val="24"/>
      <w:lang w:eastAsia="sk-SK"/>
    </w:rPr>
  </w:style>
  <w:style w:type="paragraph" w:customStyle="1" w:styleId="tl1">
    <w:name w:val="Štýl1"/>
    <w:basedOn w:val="Nadpis4"/>
    <w:rsid w:val="006C7369"/>
    <w:rPr>
      <w:u w:val="single"/>
    </w:rPr>
  </w:style>
  <w:style w:type="paragraph" w:styleId="Obsah4">
    <w:name w:val="toc 4"/>
    <w:basedOn w:val="Normlny"/>
    <w:next w:val="Normlny"/>
    <w:autoRedefine/>
    <w:uiPriority w:val="39"/>
    <w:rsid w:val="006C7369"/>
    <w:pPr>
      <w:ind w:left="720"/>
    </w:pPr>
  </w:style>
  <w:style w:type="table" w:styleId="Mriekatabuky">
    <w:name w:val="Table Grid"/>
    <w:basedOn w:val="Normlnatabuka"/>
    <w:uiPriority w:val="59"/>
    <w:rsid w:val="006C7369"/>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rkazkladnhotextu3">
    <w:name w:val="Body Text Indent 3"/>
    <w:basedOn w:val="Normlny"/>
    <w:link w:val="Zarkazkladnhotextu3Char"/>
    <w:uiPriority w:val="99"/>
    <w:unhideWhenUsed/>
    <w:rsid w:val="006C7369"/>
    <w:pPr>
      <w:spacing w:after="120"/>
      <w:ind w:left="283"/>
    </w:pPr>
    <w:rPr>
      <w:rFonts w:cs="Times New Roman"/>
      <w:sz w:val="16"/>
      <w:szCs w:val="16"/>
    </w:rPr>
  </w:style>
  <w:style w:type="character" w:customStyle="1" w:styleId="Zarkazkladnhotextu3Char">
    <w:name w:val="Zarážka základného textu 3 Char"/>
    <w:basedOn w:val="Predvolenpsmoodseku"/>
    <w:link w:val="Zarkazkladnhotextu3"/>
    <w:uiPriority w:val="99"/>
    <w:rsid w:val="006C7369"/>
    <w:rPr>
      <w:rFonts w:ascii="Times New Roman" w:eastAsia="Times New Roman" w:hAnsi="Times New Roman" w:cs="Times New Roman"/>
      <w:color w:val="000000"/>
      <w:sz w:val="16"/>
      <w:szCs w:val="16"/>
      <w:lang w:eastAsia="sk-SK"/>
    </w:rPr>
  </w:style>
  <w:style w:type="paragraph" w:styleId="Textbubliny">
    <w:name w:val="Balloon Text"/>
    <w:basedOn w:val="Normlny"/>
    <w:link w:val="TextbublinyChar"/>
    <w:uiPriority w:val="99"/>
    <w:semiHidden/>
    <w:unhideWhenUsed/>
    <w:rsid w:val="006C7369"/>
    <w:rPr>
      <w:rFonts w:ascii="Tahoma" w:hAnsi="Tahoma" w:cs="Times New Roman"/>
      <w:sz w:val="16"/>
      <w:szCs w:val="16"/>
    </w:rPr>
  </w:style>
  <w:style w:type="character" w:customStyle="1" w:styleId="TextbublinyChar">
    <w:name w:val="Text bubliny Char"/>
    <w:basedOn w:val="Predvolenpsmoodseku"/>
    <w:link w:val="Textbubliny"/>
    <w:uiPriority w:val="99"/>
    <w:semiHidden/>
    <w:rsid w:val="006C7369"/>
    <w:rPr>
      <w:rFonts w:ascii="Tahoma" w:eastAsia="Times New Roman" w:hAnsi="Tahoma" w:cs="Times New Roman"/>
      <w:color w:val="000000"/>
      <w:sz w:val="16"/>
      <w:szCs w:val="16"/>
      <w:lang w:eastAsia="sk-SK"/>
    </w:rPr>
  </w:style>
  <w:style w:type="paragraph" w:styleId="Zarkazkladnhotextu">
    <w:name w:val="Body Text Indent"/>
    <w:basedOn w:val="Normlny"/>
    <w:link w:val="ZarkazkladnhotextuChar"/>
    <w:uiPriority w:val="99"/>
    <w:semiHidden/>
    <w:unhideWhenUsed/>
    <w:rsid w:val="006C7369"/>
    <w:pPr>
      <w:spacing w:after="120"/>
      <w:ind w:left="283"/>
    </w:pPr>
    <w:rPr>
      <w:rFonts w:cs="Times New Roman"/>
    </w:rPr>
  </w:style>
  <w:style w:type="character" w:customStyle="1" w:styleId="ZarkazkladnhotextuChar">
    <w:name w:val="Zarážka základného textu Char"/>
    <w:basedOn w:val="Predvolenpsmoodseku"/>
    <w:link w:val="Zarkazkladnhotextu"/>
    <w:uiPriority w:val="99"/>
    <w:semiHidden/>
    <w:rsid w:val="006C7369"/>
    <w:rPr>
      <w:rFonts w:ascii="Times New Roman" w:eastAsia="Times New Roman" w:hAnsi="Times New Roman" w:cs="Times New Roman"/>
      <w:color w:val="000000"/>
      <w:sz w:val="24"/>
      <w:szCs w:val="24"/>
      <w:lang w:eastAsia="sk-SK"/>
    </w:rPr>
  </w:style>
  <w:style w:type="paragraph" w:customStyle="1" w:styleId="odsek">
    <w:name w:val="odsek"/>
    <w:basedOn w:val="Normlny"/>
    <w:uiPriority w:val="99"/>
    <w:rsid w:val="006C7369"/>
    <w:pPr>
      <w:widowControl/>
      <w:numPr>
        <w:numId w:val="44"/>
      </w:numPr>
      <w:autoSpaceDE/>
      <w:autoSpaceDN/>
      <w:adjustRightInd/>
      <w:spacing w:line="300" w:lineRule="atLeast"/>
      <w:jc w:val="both"/>
    </w:pPr>
    <w:rPr>
      <w:rFonts w:ascii="Arial" w:hAnsi="Arial" w:cs="Arial"/>
      <w:color w:val="auto"/>
      <w:lang w:eastAsia="cs-CZ"/>
    </w:rPr>
  </w:style>
  <w:style w:type="paragraph" w:styleId="Odsekzoznamu">
    <w:name w:val="List Paragraph"/>
    <w:basedOn w:val="Normlny"/>
    <w:uiPriority w:val="34"/>
    <w:qFormat/>
    <w:rsid w:val="006C7369"/>
    <w:pPr>
      <w:widowControl/>
      <w:autoSpaceDE/>
      <w:autoSpaceDN/>
      <w:adjustRightInd/>
      <w:spacing w:after="200" w:line="276" w:lineRule="auto"/>
      <w:ind w:left="720"/>
      <w:contextualSpacing/>
    </w:pPr>
    <w:rPr>
      <w:rFonts w:ascii="Calibri" w:eastAsia="Calibri" w:hAnsi="Calibri" w:cs="Times New Roman"/>
      <w:color w:val="auto"/>
      <w:sz w:val="22"/>
      <w:szCs w:val="22"/>
      <w:lang w:eastAsia="en-US"/>
    </w:rPr>
  </w:style>
  <w:style w:type="paragraph" w:styleId="Textkomentra">
    <w:name w:val="annotation text"/>
    <w:basedOn w:val="Normlny"/>
    <w:link w:val="TextkomentraChar"/>
    <w:semiHidden/>
    <w:rsid w:val="006C7369"/>
    <w:pPr>
      <w:autoSpaceDE/>
      <w:autoSpaceDN/>
      <w:adjustRightInd/>
      <w:jc w:val="both"/>
    </w:pPr>
    <w:rPr>
      <w:rFonts w:cs="Times New Roman"/>
      <w:color w:val="auto"/>
      <w:sz w:val="20"/>
      <w:szCs w:val="20"/>
      <w:lang w:val="cs-CZ" w:eastAsia="cs-CZ"/>
    </w:rPr>
  </w:style>
  <w:style w:type="character" w:customStyle="1" w:styleId="TextkomentraChar">
    <w:name w:val="Text komentára Char"/>
    <w:basedOn w:val="Predvolenpsmoodseku"/>
    <w:link w:val="Textkomentra"/>
    <w:semiHidden/>
    <w:rsid w:val="006C7369"/>
    <w:rPr>
      <w:rFonts w:ascii="Times New Roman" w:eastAsia="Times New Roman" w:hAnsi="Times New Roman" w:cs="Times New Roman"/>
      <w:sz w:val="20"/>
      <w:szCs w:val="20"/>
      <w:lang w:val="cs-CZ" w:eastAsia="cs-CZ"/>
    </w:rPr>
  </w:style>
  <w:style w:type="paragraph" w:customStyle="1" w:styleId="Default">
    <w:name w:val="Default"/>
    <w:rsid w:val="00A5459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1EEB-B2D8-4308-BEAC-70E3E2BD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8778</Words>
  <Characters>50039</Characters>
  <Application>Microsoft Office Word</Application>
  <DocSecurity>0</DocSecurity>
  <Lines>416</Lines>
  <Paragraphs>117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Marcinko</dc:creator>
  <cp:lastModifiedBy>Peter</cp:lastModifiedBy>
  <cp:revision>2</cp:revision>
  <cp:lastPrinted>2017-10-11T09:14:00Z</cp:lastPrinted>
  <dcterms:created xsi:type="dcterms:W3CDTF">2017-10-13T09:03:00Z</dcterms:created>
  <dcterms:modified xsi:type="dcterms:W3CDTF">2017-10-13T09:03:00Z</dcterms:modified>
</cp:coreProperties>
</file>